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7F" w:rsidRPr="0085337F" w:rsidRDefault="0085337F" w:rsidP="00F04313">
      <w:pPr>
        <w:pStyle w:val="a3"/>
        <w:spacing w:after="0" w:line="276" w:lineRule="auto"/>
        <w:ind w:firstLine="0"/>
        <w:jc w:val="center"/>
        <w:rPr>
          <w:b/>
          <w:sz w:val="20"/>
          <w:szCs w:val="28"/>
        </w:rPr>
      </w:pPr>
    </w:p>
    <w:p w:rsidR="00B533BA" w:rsidRPr="00504A6E" w:rsidRDefault="0085337F" w:rsidP="00F04313">
      <w:pPr>
        <w:pStyle w:val="a3"/>
        <w:spacing w:after="0" w:line="276" w:lineRule="auto"/>
        <w:ind w:firstLine="0"/>
        <w:jc w:val="center"/>
        <w:rPr>
          <w:b/>
          <w:sz w:val="32"/>
          <w:szCs w:val="28"/>
        </w:rPr>
      </w:pPr>
      <w:r w:rsidRPr="00504A6E">
        <w:rPr>
          <w:b/>
          <w:sz w:val="32"/>
          <w:szCs w:val="28"/>
        </w:rPr>
        <w:t xml:space="preserve">ИТОГОВЫЙ ДОКЛАД О </w:t>
      </w:r>
      <w:r w:rsidR="006F5666" w:rsidRPr="00504A6E">
        <w:rPr>
          <w:b/>
          <w:caps/>
          <w:sz w:val="32"/>
          <w:szCs w:val="28"/>
        </w:rPr>
        <w:t xml:space="preserve">результатах </w:t>
      </w:r>
      <w:r w:rsidRPr="00504A6E">
        <w:rPr>
          <w:b/>
          <w:caps/>
          <w:sz w:val="32"/>
          <w:szCs w:val="28"/>
        </w:rPr>
        <w:t>ДЕЯТЕЛЬНОСТИ</w:t>
      </w:r>
      <w:r w:rsidR="006F5666" w:rsidRPr="00504A6E">
        <w:rPr>
          <w:b/>
          <w:caps/>
          <w:sz w:val="32"/>
          <w:szCs w:val="28"/>
        </w:rPr>
        <w:t xml:space="preserve"> </w:t>
      </w:r>
      <w:r w:rsidR="001165FE" w:rsidRPr="00504A6E">
        <w:rPr>
          <w:b/>
          <w:caps/>
          <w:sz w:val="32"/>
          <w:szCs w:val="28"/>
        </w:rPr>
        <w:br/>
      </w:r>
      <w:r w:rsidRPr="00504A6E">
        <w:rPr>
          <w:b/>
          <w:caps/>
          <w:sz w:val="32"/>
          <w:szCs w:val="28"/>
        </w:rPr>
        <w:t>МИНСЕЛЬХОЗА РОССИИ ЗА</w:t>
      </w:r>
      <w:r w:rsidR="006F5666" w:rsidRPr="00504A6E">
        <w:rPr>
          <w:b/>
          <w:caps/>
          <w:sz w:val="32"/>
          <w:szCs w:val="28"/>
        </w:rPr>
        <w:t xml:space="preserve"> 201</w:t>
      </w:r>
      <w:r w:rsidR="00AF7E0D" w:rsidRPr="00504A6E">
        <w:rPr>
          <w:b/>
          <w:caps/>
          <w:sz w:val="32"/>
          <w:szCs w:val="28"/>
        </w:rPr>
        <w:t>8</w:t>
      </w:r>
      <w:r w:rsidRPr="00504A6E">
        <w:rPr>
          <w:b/>
          <w:caps/>
          <w:sz w:val="32"/>
          <w:szCs w:val="28"/>
        </w:rPr>
        <w:t xml:space="preserve"> год</w:t>
      </w:r>
    </w:p>
    <w:p w:rsidR="001F3BD1" w:rsidRPr="00504A6E" w:rsidRDefault="001F3BD1" w:rsidP="00E003BE">
      <w:pPr>
        <w:spacing w:after="0"/>
        <w:ind w:firstLine="709"/>
        <w:jc w:val="both"/>
        <w:rPr>
          <w:rFonts w:ascii="Times New Roman" w:eastAsia="Times New Roman" w:hAnsi="Times New Roman" w:cs="Times New Roman"/>
          <w:sz w:val="28"/>
          <w:szCs w:val="28"/>
          <w:lang w:eastAsia="ru-RU"/>
        </w:rPr>
      </w:pPr>
    </w:p>
    <w:p w:rsidR="0085337F" w:rsidRPr="00504A6E" w:rsidRDefault="0085337F" w:rsidP="00F33BEE">
      <w:pPr>
        <w:spacing w:after="0"/>
        <w:ind w:firstLine="709"/>
        <w:jc w:val="both"/>
        <w:rPr>
          <w:rFonts w:ascii="Times New Roman" w:eastAsia="Times New Roman" w:hAnsi="Times New Roman" w:cs="Times New Roman"/>
          <w:b/>
          <w:sz w:val="28"/>
          <w:szCs w:val="28"/>
          <w:lang w:eastAsia="ru-RU"/>
        </w:rPr>
      </w:pPr>
    </w:p>
    <w:p w:rsidR="0085337F" w:rsidRPr="00504A6E" w:rsidRDefault="0085337F" w:rsidP="0085337F">
      <w:pPr>
        <w:spacing w:after="0"/>
        <w:jc w:val="center"/>
        <w:rPr>
          <w:rFonts w:ascii="Times New Roman" w:eastAsia="Times New Roman" w:hAnsi="Times New Roman" w:cs="Times New Roman"/>
          <w:b/>
          <w:sz w:val="28"/>
          <w:szCs w:val="28"/>
          <w:lang w:eastAsia="ru-RU"/>
        </w:rPr>
      </w:pPr>
      <w:r w:rsidRPr="00504A6E">
        <w:rPr>
          <w:rFonts w:ascii="Times New Roman" w:eastAsia="Times New Roman" w:hAnsi="Times New Roman" w:cs="Times New Roman"/>
          <w:b/>
          <w:sz w:val="28"/>
          <w:szCs w:val="28"/>
          <w:lang w:eastAsia="ru-RU"/>
        </w:rPr>
        <w:t>1. Результаты реализации в 2018 году Государственной программы развития сельского хозяйства и регулирования рынков сельскохозяйственной продукции, сырья и продовольствия</w:t>
      </w:r>
    </w:p>
    <w:p w:rsidR="0085337F" w:rsidRPr="00504A6E" w:rsidRDefault="0085337F" w:rsidP="0085337F">
      <w:pPr>
        <w:spacing w:after="0"/>
        <w:jc w:val="center"/>
        <w:rPr>
          <w:rFonts w:ascii="Times New Roman" w:eastAsia="Times New Roman" w:hAnsi="Times New Roman" w:cs="Times New Roman"/>
          <w:b/>
          <w:sz w:val="28"/>
          <w:szCs w:val="28"/>
          <w:lang w:eastAsia="ru-RU"/>
        </w:rPr>
      </w:pPr>
    </w:p>
    <w:p w:rsidR="00A12F9C" w:rsidRPr="00504A6E" w:rsidRDefault="00305199"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Государственная программа развития сельского хозяйства </w:t>
      </w:r>
      <w:r w:rsidR="00AF7E0D"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и регулирования рынков сельскохозяйственной продукции, сырья </w:t>
      </w:r>
      <w:r w:rsidR="00AF7E0D"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и продоволь</w:t>
      </w:r>
      <w:r w:rsidR="00F33BEE" w:rsidRPr="00504A6E">
        <w:rPr>
          <w:rFonts w:ascii="Times New Roman" w:eastAsia="Times New Roman" w:hAnsi="Times New Roman" w:cs="Times New Roman"/>
          <w:sz w:val="28"/>
          <w:szCs w:val="28"/>
          <w:lang w:eastAsia="ru-RU"/>
        </w:rPr>
        <w:t xml:space="preserve">ствия (далее – </w:t>
      </w:r>
      <w:r w:rsidRPr="00504A6E">
        <w:rPr>
          <w:rFonts w:ascii="Times New Roman" w:eastAsia="Times New Roman" w:hAnsi="Times New Roman" w:cs="Times New Roman"/>
          <w:sz w:val="28"/>
          <w:szCs w:val="28"/>
          <w:lang w:eastAsia="ru-RU"/>
        </w:rPr>
        <w:t>Госпрограмма</w:t>
      </w:r>
      <w:r w:rsidR="0045770E" w:rsidRPr="00504A6E">
        <w:rPr>
          <w:rFonts w:ascii="Times New Roman" w:eastAsia="Times New Roman" w:hAnsi="Times New Roman" w:cs="Times New Roman"/>
          <w:sz w:val="28"/>
          <w:szCs w:val="28"/>
          <w:lang w:eastAsia="ru-RU"/>
        </w:rPr>
        <w:t xml:space="preserve"> АПК</w:t>
      </w:r>
      <w:r w:rsidRPr="00504A6E">
        <w:rPr>
          <w:rFonts w:ascii="Times New Roman" w:eastAsia="Times New Roman" w:hAnsi="Times New Roman" w:cs="Times New Roman"/>
          <w:sz w:val="28"/>
          <w:szCs w:val="28"/>
          <w:lang w:eastAsia="ru-RU"/>
        </w:rPr>
        <w:t xml:space="preserve">) </w:t>
      </w:r>
      <w:r w:rsidR="00A12F9C" w:rsidRPr="00504A6E">
        <w:rPr>
          <w:rFonts w:ascii="Times New Roman" w:eastAsia="Times New Roman" w:hAnsi="Times New Roman" w:cs="Times New Roman"/>
          <w:sz w:val="28"/>
          <w:szCs w:val="28"/>
          <w:lang w:eastAsia="ru-RU"/>
        </w:rPr>
        <w:t xml:space="preserve">определяет цели, задачи </w:t>
      </w:r>
      <w:r w:rsidR="0045770E" w:rsidRPr="00504A6E">
        <w:rPr>
          <w:rFonts w:ascii="Times New Roman" w:eastAsia="Times New Roman" w:hAnsi="Times New Roman" w:cs="Times New Roman"/>
          <w:sz w:val="28"/>
          <w:szCs w:val="28"/>
          <w:lang w:eastAsia="ru-RU"/>
        </w:rPr>
        <w:br/>
      </w:r>
      <w:r w:rsidR="00A12F9C" w:rsidRPr="00504A6E">
        <w:rPr>
          <w:rFonts w:ascii="Times New Roman" w:eastAsia="Times New Roman" w:hAnsi="Times New Roman" w:cs="Times New Roman"/>
          <w:sz w:val="28"/>
          <w:szCs w:val="28"/>
          <w:lang w:eastAsia="ru-RU"/>
        </w:rPr>
        <w:t>и основные направления развития сельского хозяйства и регулирования агропродовольственного рынка, финансовое обеспечение и механизмы реализации предусмотренных мероприятий</w:t>
      </w:r>
      <w:r w:rsidR="00AF7E0D" w:rsidRPr="00504A6E">
        <w:rPr>
          <w:rFonts w:ascii="Times New Roman" w:eastAsia="Times New Roman" w:hAnsi="Times New Roman" w:cs="Times New Roman"/>
          <w:sz w:val="28"/>
          <w:szCs w:val="28"/>
          <w:lang w:eastAsia="ru-RU"/>
        </w:rPr>
        <w:t xml:space="preserve"> </w:t>
      </w:r>
      <w:r w:rsidR="00A12F9C" w:rsidRPr="00504A6E">
        <w:rPr>
          <w:rFonts w:ascii="Times New Roman" w:eastAsia="Times New Roman" w:hAnsi="Times New Roman" w:cs="Times New Roman"/>
          <w:sz w:val="28"/>
          <w:szCs w:val="28"/>
          <w:lang w:eastAsia="ru-RU"/>
        </w:rPr>
        <w:t xml:space="preserve">и показатели их результативности. Она предусматривает комплексное развитие всех отраслей и подотраслей, </w:t>
      </w:r>
      <w:r w:rsidR="001165FE" w:rsidRPr="00504A6E">
        <w:rPr>
          <w:rFonts w:ascii="Times New Roman" w:eastAsia="Times New Roman" w:hAnsi="Times New Roman" w:cs="Times New Roman"/>
          <w:sz w:val="28"/>
          <w:szCs w:val="28"/>
          <w:lang w:eastAsia="ru-RU"/>
        </w:rPr>
        <w:br/>
      </w:r>
      <w:r w:rsidR="00A12F9C" w:rsidRPr="00504A6E">
        <w:rPr>
          <w:rFonts w:ascii="Times New Roman" w:eastAsia="Times New Roman" w:hAnsi="Times New Roman" w:cs="Times New Roman"/>
          <w:sz w:val="28"/>
          <w:szCs w:val="28"/>
          <w:lang w:eastAsia="ru-RU"/>
        </w:rPr>
        <w:t xml:space="preserve">а также сфер деятельности </w:t>
      </w:r>
      <w:r w:rsidR="001F3BD1" w:rsidRPr="00504A6E">
        <w:rPr>
          <w:rFonts w:ascii="Times New Roman" w:eastAsia="Times New Roman" w:hAnsi="Times New Roman" w:cs="Times New Roman"/>
          <w:sz w:val="28"/>
          <w:szCs w:val="28"/>
          <w:lang w:eastAsia="ru-RU"/>
        </w:rPr>
        <w:t xml:space="preserve">агропромышленного комплекса </w:t>
      </w:r>
      <w:r w:rsidR="00AF7E0D" w:rsidRPr="00504A6E">
        <w:rPr>
          <w:rFonts w:ascii="Times New Roman" w:eastAsia="Times New Roman" w:hAnsi="Times New Roman" w:cs="Times New Roman"/>
          <w:sz w:val="28"/>
          <w:szCs w:val="28"/>
          <w:lang w:eastAsia="ru-RU"/>
        </w:rPr>
        <w:t xml:space="preserve">(далее - АПК) </w:t>
      </w:r>
      <w:r w:rsidR="001165FE" w:rsidRPr="00504A6E">
        <w:rPr>
          <w:rFonts w:ascii="Times New Roman" w:eastAsia="Times New Roman" w:hAnsi="Times New Roman" w:cs="Times New Roman"/>
          <w:sz w:val="28"/>
          <w:szCs w:val="28"/>
          <w:lang w:eastAsia="ru-RU"/>
        </w:rPr>
        <w:br/>
      </w:r>
      <w:r w:rsidR="001F3BD1" w:rsidRPr="00504A6E">
        <w:rPr>
          <w:rFonts w:ascii="Times New Roman" w:eastAsia="Times New Roman" w:hAnsi="Times New Roman" w:cs="Times New Roman"/>
          <w:sz w:val="28"/>
          <w:szCs w:val="28"/>
          <w:lang w:eastAsia="ru-RU"/>
        </w:rPr>
        <w:t>с</w:t>
      </w:r>
      <w:r w:rsidR="00A12F9C" w:rsidRPr="00504A6E">
        <w:rPr>
          <w:rFonts w:ascii="Times New Roman" w:eastAsia="Times New Roman" w:hAnsi="Times New Roman" w:cs="Times New Roman"/>
          <w:sz w:val="28"/>
          <w:szCs w:val="28"/>
          <w:lang w:eastAsia="ru-RU"/>
        </w:rPr>
        <w:t xml:space="preserve"> учетом членства России </w:t>
      </w:r>
      <w:r w:rsidR="00F743CD" w:rsidRPr="00504A6E">
        <w:rPr>
          <w:rFonts w:ascii="Times New Roman" w:eastAsia="Times New Roman" w:hAnsi="Times New Roman" w:cs="Times New Roman"/>
          <w:sz w:val="28"/>
          <w:szCs w:val="28"/>
          <w:lang w:eastAsia="ru-RU"/>
        </w:rPr>
        <w:t>в</w:t>
      </w:r>
      <w:r w:rsidR="008E17E0" w:rsidRPr="00504A6E">
        <w:rPr>
          <w:rFonts w:ascii="Times New Roman" w:eastAsia="Times New Roman" w:hAnsi="Times New Roman" w:cs="Times New Roman"/>
          <w:sz w:val="28"/>
          <w:szCs w:val="28"/>
          <w:lang w:eastAsia="ru-RU"/>
        </w:rPr>
        <w:t>о</w:t>
      </w:r>
      <w:r w:rsidR="00A12F9C" w:rsidRPr="00504A6E">
        <w:rPr>
          <w:rFonts w:ascii="Times New Roman" w:eastAsia="Times New Roman" w:hAnsi="Times New Roman" w:cs="Times New Roman"/>
          <w:sz w:val="28"/>
          <w:szCs w:val="28"/>
          <w:lang w:eastAsia="ru-RU"/>
        </w:rPr>
        <w:t xml:space="preserve"> В</w:t>
      </w:r>
      <w:r w:rsidR="008E17E0" w:rsidRPr="00504A6E">
        <w:rPr>
          <w:rFonts w:ascii="Times New Roman" w:eastAsia="Times New Roman" w:hAnsi="Times New Roman" w:cs="Times New Roman"/>
          <w:sz w:val="28"/>
          <w:szCs w:val="28"/>
          <w:lang w:eastAsia="ru-RU"/>
        </w:rPr>
        <w:t>семирной торговой орг</w:t>
      </w:r>
      <w:r w:rsidR="001165FE" w:rsidRPr="00504A6E">
        <w:rPr>
          <w:rFonts w:ascii="Times New Roman" w:eastAsia="Times New Roman" w:hAnsi="Times New Roman" w:cs="Times New Roman"/>
          <w:sz w:val="28"/>
          <w:szCs w:val="28"/>
          <w:lang w:eastAsia="ru-RU"/>
        </w:rPr>
        <w:t>анизации (далее -</w:t>
      </w:r>
      <w:r w:rsidR="008E17E0" w:rsidRPr="00504A6E">
        <w:rPr>
          <w:rFonts w:ascii="Times New Roman" w:eastAsia="Times New Roman" w:hAnsi="Times New Roman" w:cs="Times New Roman"/>
          <w:sz w:val="28"/>
          <w:szCs w:val="28"/>
          <w:lang w:eastAsia="ru-RU"/>
        </w:rPr>
        <w:t xml:space="preserve"> ВТО)</w:t>
      </w:r>
      <w:r w:rsidR="00A12F9C" w:rsidRPr="00504A6E">
        <w:rPr>
          <w:rFonts w:ascii="Times New Roman" w:eastAsia="Times New Roman" w:hAnsi="Times New Roman" w:cs="Times New Roman"/>
          <w:sz w:val="28"/>
          <w:szCs w:val="28"/>
          <w:lang w:eastAsia="ru-RU"/>
        </w:rPr>
        <w:t>, ее участия в Евразийском экономическом союзе и других региональных объединениях на э</w:t>
      </w:r>
      <w:r w:rsidR="00E003BE" w:rsidRPr="00504A6E">
        <w:rPr>
          <w:rFonts w:ascii="Times New Roman" w:eastAsia="Times New Roman" w:hAnsi="Times New Roman" w:cs="Times New Roman"/>
          <w:sz w:val="28"/>
          <w:szCs w:val="28"/>
          <w:lang w:eastAsia="ru-RU"/>
        </w:rPr>
        <w:t>кономическом пространстве СНГ.</w:t>
      </w:r>
    </w:p>
    <w:p w:rsidR="00AF7E0D" w:rsidRPr="00504A6E" w:rsidRDefault="00AF7E0D"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С 2018 года Госпрограмма </w:t>
      </w:r>
      <w:r w:rsidR="0045770E" w:rsidRPr="00504A6E">
        <w:rPr>
          <w:rFonts w:ascii="Times New Roman" w:eastAsia="Times New Roman" w:hAnsi="Times New Roman" w:cs="Times New Roman"/>
          <w:sz w:val="28"/>
          <w:szCs w:val="28"/>
          <w:lang w:eastAsia="ru-RU"/>
        </w:rPr>
        <w:t xml:space="preserve">АПК </w:t>
      </w:r>
      <w:r w:rsidRPr="00504A6E">
        <w:rPr>
          <w:rFonts w:ascii="Times New Roman" w:eastAsia="Times New Roman" w:hAnsi="Times New Roman" w:cs="Times New Roman"/>
          <w:sz w:val="28"/>
          <w:szCs w:val="28"/>
          <w:lang w:eastAsia="ru-RU"/>
        </w:rPr>
        <w:t>как пилотная государственная программа Российской Федерации реализуется с применением принципов проектного управления, соответствующие изменения были внесены постановлением Правительства Российской Федерации от 13 декабря 2017 г. № 1544.</w:t>
      </w:r>
    </w:p>
    <w:p w:rsidR="00AF7E0D" w:rsidRPr="00504A6E" w:rsidRDefault="00AF7E0D"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Согласно указанным изменениям в Госпрограмме </w:t>
      </w:r>
      <w:r w:rsidR="0045770E" w:rsidRPr="00504A6E">
        <w:rPr>
          <w:rFonts w:ascii="Times New Roman" w:eastAsia="Times New Roman" w:hAnsi="Times New Roman" w:cs="Times New Roman"/>
          <w:sz w:val="28"/>
          <w:szCs w:val="28"/>
          <w:lang w:eastAsia="ru-RU"/>
        </w:rPr>
        <w:t xml:space="preserve">АПК </w:t>
      </w:r>
      <w:r w:rsidRPr="00504A6E">
        <w:rPr>
          <w:rFonts w:ascii="Times New Roman" w:eastAsia="Times New Roman" w:hAnsi="Times New Roman" w:cs="Times New Roman"/>
          <w:sz w:val="28"/>
          <w:szCs w:val="28"/>
          <w:lang w:eastAsia="ru-RU"/>
        </w:rPr>
        <w:t>были выделены проектная и процессная части.</w:t>
      </w:r>
    </w:p>
    <w:p w:rsidR="00AF7E0D" w:rsidRPr="00504A6E" w:rsidRDefault="007B2A35"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К проектной части в 2018 году были отнесены 4 проекта:</w:t>
      </w:r>
    </w:p>
    <w:p w:rsidR="007B2A35" w:rsidRPr="00504A6E" w:rsidRDefault="007B2A35" w:rsidP="007B2A35">
      <w:pPr>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 xml:space="preserve">ведомственный проект «Развитие отраслей агропромышленного комплекса, </w:t>
      </w:r>
      <w:r w:rsidRPr="00504A6E">
        <w:rPr>
          <w:rFonts w:ascii="Times New Roman" w:hAnsi="Times New Roman" w:cs="Times New Roman"/>
          <w:sz w:val="28"/>
          <w:szCs w:val="28"/>
        </w:rPr>
        <w:t>обеспечивающих ускоренное импортозамещение основных видов сельскохозяйственной продукции, сырья и продовольствия»;</w:t>
      </w:r>
    </w:p>
    <w:p w:rsidR="007B2A35" w:rsidRPr="00504A6E" w:rsidRDefault="007B2A35" w:rsidP="007B2A35">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p w:rsidR="007B2A35" w:rsidRPr="00504A6E" w:rsidRDefault="007B2A35" w:rsidP="007B2A35">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ведомственный проект «Техническая модернизация агропромышленного комплекса»;</w:t>
      </w:r>
    </w:p>
    <w:p w:rsidR="007B2A35" w:rsidRPr="00504A6E" w:rsidRDefault="007B2A35" w:rsidP="007B2A35">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приоритетный проект «Экспорт продукции агропромышленного комплекса».</w:t>
      </w:r>
    </w:p>
    <w:p w:rsidR="007B2A35" w:rsidRPr="00504A6E" w:rsidRDefault="007B2A35" w:rsidP="007B2A35">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С 2018 года в пилотную Госпрограмму </w:t>
      </w:r>
      <w:r w:rsidR="0045770E" w:rsidRPr="00504A6E">
        <w:rPr>
          <w:rFonts w:ascii="Times New Roman" w:hAnsi="Times New Roman" w:cs="Times New Roman"/>
          <w:sz w:val="28"/>
          <w:szCs w:val="28"/>
        </w:rPr>
        <w:t xml:space="preserve">АПК </w:t>
      </w:r>
      <w:r w:rsidRPr="00504A6E">
        <w:rPr>
          <w:rFonts w:ascii="Times New Roman" w:hAnsi="Times New Roman" w:cs="Times New Roman"/>
          <w:sz w:val="28"/>
          <w:szCs w:val="28"/>
        </w:rPr>
        <w:t xml:space="preserve">интегрированы федеральные целевые программы «Развитие мелиорации земель сельскохозяйственного назначения России на 2014 - 2020 годы»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lastRenderedPageBreak/>
        <w:t xml:space="preserve">и «Устойчивое развитие сельских территорий на 2014 - 2017 годы </w:t>
      </w:r>
      <w:r w:rsidR="0045770E" w:rsidRPr="00504A6E">
        <w:rPr>
          <w:rFonts w:ascii="Times New Roman" w:hAnsi="Times New Roman" w:cs="Times New Roman"/>
          <w:sz w:val="28"/>
          <w:szCs w:val="28"/>
        </w:rPr>
        <w:br/>
      </w:r>
      <w:r w:rsidRPr="00504A6E">
        <w:rPr>
          <w:rFonts w:ascii="Times New Roman" w:hAnsi="Times New Roman" w:cs="Times New Roman"/>
          <w:sz w:val="28"/>
          <w:szCs w:val="28"/>
        </w:rPr>
        <w:t>и на период до 2020 года» в соответствующие направления (подпрограммы)</w:t>
      </w:r>
      <w:r w:rsidR="0045770E" w:rsidRPr="00504A6E">
        <w:rPr>
          <w:rFonts w:ascii="Times New Roman" w:hAnsi="Times New Roman" w:cs="Times New Roman"/>
          <w:sz w:val="28"/>
          <w:szCs w:val="28"/>
        </w:rPr>
        <w:t>.</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hAnsi="Times New Roman" w:cs="Times New Roman"/>
          <w:sz w:val="28"/>
          <w:szCs w:val="28"/>
        </w:rPr>
        <w:t xml:space="preserve">К процессной части Госпрограммы </w:t>
      </w:r>
      <w:r w:rsidR="0045770E" w:rsidRPr="00504A6E">
        <w:rPr>
          <w:rFonts w:ascii="Times New Roman" w:hAnsi="Times New Roman" w:cs="Times New Roman"/>
          <w:sz w:val="28"/>
          <w:szCs w:val="28"/>
        </w:rPr>
        <w:t xml:space="preserve">АПК </w:t>
      </w:r>
      <w:r w:rsidRPr="00504A6E">
        <w:rPr>
          <w:rFonts w:ascii="Times New Roman" w:hAnsi="Times New Roman" w:cs="Times New Roman"/>
          <w:sz w:val="28"/>
          <w:szCs w:val="28"/>
        </w:rPr>
        <w:t xml:space="preserve">в 2018 году были отнесены </w:t>
      </w:r>
      <w:r w:rsidRPr="00504A6E">
        <w:rPr>
          <w:rFonts w:ascii="Times New Roman" w:eastAsia="Times New Roman" w:hAnsi="Times New Roman" w:cs="Times New Roman"/>
          <w:sz w:val="28"/>
          <w:szCs w:val="28"/>
          <w:lang w:eastAsia="ru-RU"/>
        </w:rPr>
        <w:t>следующие направления (подпрограммы):</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«Развитие мелиорации земель сельскохозяйственного назначения России»;</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«Устойчивое развитие сельских территорий»;</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«Управление реализацией Государственной программы»;</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«Обеспечение общих условий функционирования отраслей агропромышленного комплекса»;</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«Научно-техническое обеспечение развития отраслей агропромышленного комплекса»;</w:t>
      </w:r>
    </w:p>
    <w:p w:rsidR="007B2A35" w:rsidRPr="00504A6E" w:rsidRDefault="007B2A35" w:rsidP="007B2A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«Развитие сырьевой базы для обеспечения легкой промышленности качественным сельскохозяйственным сырьем» (аналитический раздел).</w:t>
      </w:r>
    </w:p>
    <w:p w:rsidR="0045770E" w:rsidRPr="00504A6E" w:rsidRDefault="0045770E" w:rsidP="0045770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В соответствии с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от 12 октября 2017 г. № 1242, в пилотных государственных программах Российской Федерации может быть выделено не более 5 измеримых целей.</w:t>
      </w:r>
    </w:p>
    <w:p w:rsidR="0045770E" w:rsidRPr="00504A6E" w:rsidRDefault="0045770E" w:rsidP="0045770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В пилотной Госпрограмме АПК выделены следующие цели:</w:t>
      </w:r>
    </w:p>
    <w:p w:rsidR="00DB7A60" w:rsidRPr="00504A6E" w:rsidRDefault="0045770E" w:rsidP="00DB7A60">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1) обеспечение продовольственной безопасности Российской Федерации с учетом экономической и территориальной доступности продукции АПК (</w:t>
      </w:r>
      <w:r w:rsidR="00E86E58" w:rsidRPr="00504A6E">
        <w:rPr>
          <w:rFonts w:ascii="Times New Roman" w:hAnsi="Times New Roman" w:cs="Times New Roman"/>
          <w:sz w:val="28"/>
          <w:szCs w:val="28"/>
        </w:rPr>
        <w:t xml:space="preserve">достижение </w:t>
      </w:r>
      <w:r w:rsidRPr="00504A6E">
        <w:rPr>
          <w:rFonts w:ascii="Times New Roman" w:hAnsi="Times New Roman" w:cs="Times New Roman"/>
          <w:sz w:val="28"/>
          <w:szCs w:val="28"/>
        </w:rPr>
        <w:t>индекс</w:t>
      </w:r>
      <w:r w:rsidR="00E86E58" w:rsidRPr="00504A6E">
        <w:rPr>
          <w:rFonts w:ascii="Times New Roman" w:hAnsi="Times New Roman" w:cs="Times New Roman"/>
          <w:sz w:val="28"/>
          <w:szCs w:val="28"/>
        </w:rPr>
        <w:t>а</w:t>
      </w:r>
      <w:r w:rsidRPr="00504A6E">
        <w:rPr>
          <w:rFonts w:ascii="Times New Roman" w:hAnsi="Times New Roman" w:cs="Times New Roman"/>
          <w:sz w:val="28"/>
          <w:szCs w:val="28"/>
        </w:rPr>
        <w:t xml:space="preserve"> производства продукции сельского хозяйства </w:t>
      </w:r>
      <w:r w:rsidR="00E86E58" w:rsidRPr="00504A6E">
        <w:rPr>
          <w:rFonts w:ascii="Times New Roman" w:hAnsi="Times New Roman" w:cs="Times New Roman"/>
          <w:sz w:val="28"/>
          <w:szCs w:val="28"/>
        </w:rPr>
        <w:br/>
      </w:r>
      <w:r w:rsidRPr="00504A6E">
        <w:rPr>
          <w:rFonts w:ascii="Times New Roman" w:hAnsi="Times New Roman" w:cs="Times New Roman"/>
          <w:sz w:val="28"/>
          <w:szCs w:val="28"/>
        </w:rPr>
        <w:t>в хозяйствах всех категорий (в сопоставимых ценах) в 20</w:t>
      </w:r>
      <w:r w:rsidR="008E17E0" w:rsidRPr="00504A6E">
        <w:rPr>
          <w:rFonts w:ascii="Times New Roman" w:hAnsi="Times New Roman" w:cs="Times New Roman"/>
          <w:sz w:val="28"/>
          <w:szCs w:val="28"/>
        </w:rPr>
        <w:t>18</w:t>
      </w:r>
      <w:r w:rsidR="001165FE" w:rsidRPr="00504A6E">
        <w:rPr>
          <w:rFonts w:ascii="Times New Roman" w:hAnsi="Times New Roman" w:cs="Times New Roman"/>
          <w:sz w:val="28"/>
          <w:szCs w:val="28"/>
        </w:rPr>
        <w:t xml:space="preserve"> году</w:t>
      </w:r>
      <w:r w:rsidR="00E86E58" w:rsidRPr="00504A6E">
        <w:rPr>
          <w:rFonts w:ascii="Times New Roman" w:hAnsi="Times New Roman" w:cs="Times New Roman"/>
          <w:sz w:val="28"/>
          <w:szCs w:val="28"/>
        </w:rPr>
        <w:t xml:space="preserve"> на уровне </w:t>
      </w:r>
      <w:r w:rsidR="00DB7A60" w:rsidRPr="00504A6E">
        <w:rPr>
          <w:rFonts w:ascii="Times New Roman" w:hAnsi="Times New Roman" w:cs="Times New Roman"/>
          <w:sz w:val="28"/>
          <w:szCs w:val="28"/>
        </w:rPr>
        <w:t>105,9% - 106,6%</w:t>
      </w:r>
      <w:r w:rsidR="00F90727" w:rsidRPr="00504A6E">
        <w:rPr>
          <w:rFonts w:ascii="Times New Roman" w:hAnsi="Times New Roman" w:cs="Times New Roman"/>
          <w:sz w:val="28"/>
          <w:szCs w:val="28"/>
        </w:rPr>
        <w:t xml:space="preserve"> </w:t>
      </w:r>
      <w:r w:rsidRPr="00504A6E">
        <w:rPr>
          <w:rFonts w:ascii="Times New Roman" w:hAnsi="Times New Roman" w:cs="Times New Roman"/>
          <w:sz w:val="28"/>
          <w:szCs w:val="28"/>
        </w:rPr>
        <w:t>к 2015 году)»</w:t>
      </w:r>
      <w:r w:rsidR="00DB7A60" w:rsidRPr="00504A6E">
        <w:rPr>
          <w:rFonts w:ascii="Times New Roman" w:hAnsi="Times New Roman" w:cs="Times New Roman"/>
          <w:sz w:val="28"/>
          <w:szCs w:val="28"/>
        </w:rPr>
        <w:t>;</w:t>
      </w:r>
    </w:p>
    <w:p w:rsidR="00DB7A60" w:rsidRPr="00504A6E" w:rsidRDefault="00DB7A60" w:rsidP="00DB7A60">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2) достижение значения произведенной добавленной стоимости, создаваемой в сельском хозяйстве, в 2018 году в объеме 3600 - 3750 млрд рублей;</w:t>
      </w:r>
    </w:p>
    <w:p w:rsidR="00DB7A60" w:rsidRPr="00504A6E" w:rsidRDefault="00DB7A60" w:rsidP="00DB7A60">
      <w:pPr>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3) </w:t>
      </w:r>
      <w:r w:rsidR="001165FE" w:rsidRPr="00504A6E">
        <w:rPr>
          <w:rFonts w:ascii="Times New Roman" w:eastAsia="Times New Roman" w:hAnsi="Times New Roman" w:cs="Times New Roman"/>
          <w:sz w:val="28"/>
          <w:szCs w:val="28"/>
          <w:lang w:eastAsia="ru-RU"/>
        </w:rPr>
        <w:t xml:space="preserve">обеспечение </w:t>
      </w:r>
      <w:r w:rsidRPr="00504A6E">
        <w:rPr>
          <w:rFonts w:ascii="Times New Roman" w:hAnsi="Times New Roman" w:cs="Times New Roman"/>
          <w:sz w:val="28"/>
          <w:szCs w:val="28"/>
        </w:rPr>
        <w:t>темп</w:t>
      </w:r>
      <w:r w:rsidR="001165FE" w:rsidRPr="00504A6E">
        <w:rPr>
          <w:rFonts w:ascii="Times New Roman" w:hAnsi="Times New Roman" w:cs="Times New Roman"/>
          <w:sz w:val="28"/>
          <w:szCs w:val="28"/>
        </w:rPr>
        <w:t>а</w:t>
      </w:r>
      <w:r w:rsidRPr="00504A6E">
        <w:rPr>
          <w:rFonts w:ascii="Times New Roman" w:hAnsi="Times New Roman" w:cs="Times New Roman"/>
          <w:sz w:val="28"/>
          <w:szCs w:val="28"/>
        </w:rPr>
        <w:t xml:space="preserve"> роста экспорта продукции АПК в 2018 году</w:t>
      </w:r>
      <w:r w:rsidR="001165FE" w:rsidRPr="00504A6E">
        <w:rPr>
          <w:rFonts w:ascii="Times New Roman" w:hAnsi="Times New Roman" w:cs="Times New Roman"/>
          <w:sz w:val="28"/>
          <w:szCs w:val="28"/>
        </w:rPr>
        <w:t xml:space="preserve"> </w:t>
      </w:r>
      <w:r w:rsidR="00E86E58" w:rsidRPr="00504A6E">
        <w:rPr>
          <w:rFonts w:ascii="Times New Roman" w:hAnsi="Times New Roman" w:cs="Times New Roman"/>
          <w:sz w:val="28"/>
          <w:szCs w:val="28"/>
        </w:rPr>
        <w:br/>
        <w:t xml:space="preserve">на уровне </w:t>
      </w:r>
      <w:r w:rsidRPr="00504A6E">
        <w:rPr>
          <w:rFonts w:ascii="Times New Roman" w:hAnsi="Times New Roman" w:cs="Times New Roman"/>
          <w:sz w:val="28"/>
          <w:szCs w:val="28"/>
        </w:rPr>
        <w:t>117,3% - 123,5%</w:t>
      </w:r>
      <w:r w:rsidR="001165FE" w:rsidRPr="00504A6E">
        <w:rPr>
          <w:rFonts w:ascii="Times New Roman" w:hAnsi="Times New Roman" w:cs="Times New Roman"/>
          <w:sz w:val="28"/>
          <w:szCs w:val="28"/>
        </w:rPr>
        <w:t xml:space="preserve"> к 2015 году</w:t>
      </w:r>
      <w:r w:rsidRPr="00504A6E">
        <w:rPr>
          <w:rFonts w:ascii="Times New Roman" w:hAnsi="Times New Roman" w:cs="Times New Roman"/>
          <w:sz w:val="28"/>
          <w:szCs w:val="28"/>
        </w:rPr>
        <w:t>;</w:t>
      </w:r>
    </w:p>
    <w:p w:rsidR="00DB7A60" w:rsidRPr="00504A6E" w:rsidRDefault="00DB7A60" w:rsidP="00DB7A60">
      <w:pPr>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4) </w:t>
      </w:r>
      <w:r w:rsidR="00E86E58" w:rsidRPr="00504A6E">
        <w:rPr>
          <w:rFonts w:ascii="Times New Roman" w:eastAsia="Times New Roman" w:hAnsi="Times New Roman" w:cs="Times New Roman"/>
          <w:sz w:val="28"/>
          <w:szCs w:val="28"/>
          <w:lang w:eastAsia="ru-RU"/>
        </w:rPr>
        <w:t xml:space="preserve">достижение </w:t>
      </w:r>
      <w:r w:rsidRPr="00504A6E">
        <w:rPr>
          <w:rFonts w:ascii="Times New Roman" w:hAnsi="Times New Roman" w:cs="Times New Roman"/>
          <w:sz w:val="28"/>
          <w:szCs w:val="28"/>
        </w:rPr>
        <w:t>индекс</w:t>
      </w:r>
      <w:r w:rsidR="00E86E58" w:rsidRPr="00504A6E">
        <w:rPr>
          <w:rFonts w:ascii="Times New Roman" w:hAnsi="Times New Roman" w:cs="Times New Roman"/>
          <w:sz w:val="28"/>
          <w:szCs w:val="28"/>
        </w:rPr>
        <w:t>а</w:t>
      </w:r>
      <w:r w:rsidRPr="00504A6E">
        <w:rPr>
          <w:rFonts w:ascii="Times New Roman" w:hAnsi="Times New Roman" w:cs="Times New Roman"/>
          <w:sz w:val="28"/>
          <w:szCs w:val="28"/>
        </w:rPr>
        <w:t xml:space="preserve"> физического объема инвестиций в основной капитал сельского хозяйства в 2018 году</w:t>
      </w:r>
      <w:r w:rsidR="00E86E58" w:rsidRPr="00504A6E">
        <w:rPr>
          <w:rFonts w:ascii="Times New Roman" w:hAnsi="Times New Roman" w:cs="Times New Roman"/>
          <w:sz w:val="28"/>
          <w:szCs w:val="28"/>
        </w:rPr>
        <w:t xml:space="preserve"> на уровне </w:t>
      </w:r>
      <w:r w:rsidRPr="00504A6E">
        <w:rPr>
          <w:rFonts w:ascii="Times New Roman" w:hAnsi="Times New Roman" w:cs="Times New Roman"/>
          <w:sz w:val="28"/>
          <w:szCs w:val="28"/>
        </w:rPr>
        <w:t xml:space="preserve">111,1% - 111,7% </w:t>
      </w:r>
      <w:r w:rsidR="00E86E58" w:rsidRPr="00504A6E">
        <w:rPr>
          <w:rFonts w:ascii="Times New Roman" w:hAnsi="Times New Roman" w:cs="Times New Roman"/>
          <w:sz w:val="28"/>
          <w:szCs w:val="28"/>
        </w:rPr>
        <w:br/>
      </w:r>
      <w:r w:rsidRPr="00504A6E">
        <w:rPr>
          <w:rFonts w:ascii="Times New Roman" w:hAnsi="Times New Roman" w:cs="Times New Roman"/>
          <w:sz w:val="28"/>
          <w:szCs w:val="28"/>
        </w:rPr>
        <w:t>к 2015 году;</w:t>
      </w:r>
    </w:p>
    <w:p w:rsidR="00DB7A60" w:rsidRPr="00504A6E" w:rsidRDefault="00DB7A60" w:rsidP="00DB7A60">
      <w:pPr>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5) д</w:t>
      </w:r>
      <w:r w:rsidRPr="00504A6E">
        <w:rPr>
          <w:rFonts w:ascii="Times New Roman" w:hAnsi="Times New Roman" w:cs="Times New Roman"/>
          <w:sz w:val="28"/>
          <w:szCs w:val="28"/>
        </w:rPr>
        <w:t xml:space="preserve">остижение объема располагаемых ресурсов домашних хозяйств </w:t>
      </w:r>
      <w:r w:rsidRPr="00504A6E">
        <w:rPr>
          <w:rFonts w:ascii="Times New Roman" w:hAnsi="Times New Roman" w:cs="Times New Roman"/>
          <w:sz w:val="28"/>
          <w:szCs w:val="28"/>
        </w:rPr>
        <w:br/>
        <w:t xml:space="preserve">(в среднем на 1 члена домашнего хозяйства в месяц) в сельской местности </w:t>
      </w:r>
      <w:r w:rsidRPr="00504A6E">
        <w:rPr>
          <w:rFonts w:ascii="Times New Roman" w:hAnsi="Times New Roman" w:cs="Times New Roman"/>
          <w:sz w:val="28"/>
          <w:szCs w:val="28"/>
        </w:rPr>
        <w:br/>
        <w:t>в 2018 году в размере 17100 - 17450 рублей.</w:t>
      </w:r>
    </w:p>
    <w:p w:rsidR="008D5662" w:rsidRPr="00504A6E" w:rsidRDefault="008D5662" w:rsidP="00F33BEE">
      <w:pPr>
        <w:pStyle w:val="a3"/>
        <w:spacing w:after="0" w:line="276" w:lineRule="auto"/>
        <w:rPr>
          <w:sz w:val="28"/>
          <w:szCs w:val="28"/>
        </w:rPr>
      </w:pPr>
      <w:r w:rsidRPr="00504A6E">
        <w:rPr>
          <w:sz w:val="28"/>
          <w:szCs w:val="28"/>
        </w:rPr>
        <w:t xml:space="preserve">Реализация мероприятий Госпрограммы </w:t>
      </w:r>
      <w:r w:rsidR="00DB7A60" w:rsidRPr="00504A6E">
        <w:rPr>
          <w:sz w:val="28"/>
          <w:szCs w:val="28"/>
        </w:rPr>
        <w:t xml:space="preserve">АПК </w:t>
      </w:r>
      <w:r w:rsidRPr="00504A6E">
        <w:rPr>
          <w:sz w:val="28"/>
          <w:szCs w:val="28"/>
        </w:rPr>
        <w:t>в 201</w:t>
      </w:r>
      <w:r w:rsidR="00DB7A60" w:rsidRPr="00504A6E">
        <w:rPr>
          <w:sz w:val="28"/>
          <w:szCs w:val="28"/>
        </w:rPr>
        <w:t>8</w:t>
      </w:r>
      <w:r w:rsidRPr="00504A6E">
        <w:rPr>
          <w:sz w:val="28"/>
          <w:szCs w:val="28"/>
        </w:rPr>
        <w:t xml:space="preserve"> году осуществлялась в пределах бюджетных ассигнований, установленны</w:t>
      </w:r>
      <w:r w:rsidR="000227BA" w:rsidRPr="00504A6E">
        <w:rPr>
          <w:sz w:val="28"/>
          <w:szCs w:val="28"/>
        </w:rPr>
        <w:t>х</w:t>
      </w:r>
      <w:r w:rsidRPr="00504A6E">
        <w:rPr>
          <w:sz w:val="28"/>
          <w:szCs w:val="28"/>
        </w:rPr>
        <w:t xml:space="preserve"> Федеральным законом </w:t>
      </w:r>
      <w:r w:rsidR="00DB7A60" w:rsidRPr="00504A6E">
        <w:rPr>
          <w:sz w:val="28"/>
          <w:szCs w:val="28"/>
        </w:rPr>
        <w:t xml:space="preserve">от 5 декабря 2017 г. № 362-ФЗ «О федеральном бюджете </w:t>
      </w:r>
      <w:r w:rsidR="00DB7A60" w:rsidRPr="00504A6E">
        <w:rPr>
          <w:sz w:val="28"/>
          <w:szCs w:val="28"/>
        </w:rPr>
        <w:lastRenderedPageBreak/>
        <w:t xml:space="preserve">на 2018 год и на плановый период 2019 и 2020 годов» </w:t>
      </w:r>
      <w:r w:rsidRPr="00504A6E">
        <w:rPr>
          <w:sz w:val="28"/>
          <w:szCs w:val="28"/>
        </w:rPr>
        <w:t xml:space="preserve">(далее </w:t>
      </w:r>
      <w:r w:rsidR="00E85F8B" w:rsidRPr="00504A6E">
        <w:rPr>
          <w:sz w:val="28"/>
          <w:szCs w:val="28"/>
        </w:rPr>
        <w:t>-</w:t>
      </w:r>
      <w:r w:rsidRPr="00504A6E">
        <w:rPr>
          <w:sz w:val="28"/>
          <w:szCs w:val="28"/>
        </w:rPr>
        <w:t xml:space="preserve"> Закон о бюджете на 201</w:t>
      </w:r>
      <w:r w:rsidR="00DB7A60" w:rsidRPr="00504A6E">
        <w:rPr>
          <w:sz w:val="28"/>
          <w:szCs w:val="28"/>
        </w:rPr>
        <w:t>8</w:t>
      </w:r>
      <w:r w:rsidRPr="00504A6E">
        <w:rPr>
          <w:sz w:val="28"/>
          <w:szCs w:val="28"/>
        </w:rPr>
        <w:t> год).</w:t>
      </w:r>
    </w:p>
    <w:p w:rsidR="008D5662" w:rsidRPr="00504A6E" w:rsidRDefault="008D5662" w:rsidP="00F33BEE">
      <w:pPr>
        <w:pStyle w:val="a3"/>
        <w:spacing w:after="0" w:line="276" w:lineRule="auto"/>
        <w:rPr>
          <w:sz w:val="28"/>
          <w:szCs w:val="28"/>
        </w:rPr>
      </w:pPr>
      <w:r w:rsidRPr="00504A6E">
        <w:rPr>
          <w:sz w:val="28"/>
          <w:szCs w:val="28"/>
        </w:rPr>
        <w:t>В соответствии с указанным федеральным законом Минсельхозу России в 201</w:t>
      </w:r>
      <w:r w:rsidR="00DB7A60" w:rsidRPr="00504A6E">
        <w:rPr>
          <w:sz w:val="28"/>
          <w:szCs w:val="28"/>
        </w:rPr>
        <w:t>8</w:t>
      </w:r>
      <w:r w:rsidRPr="00504A6E">
        <w:rPr>
          <w:sz w:val="28"/>
          <w:szCs w:val="28"/>
        </w:rPr>
        <w:t xml:space="preserve"> году на реализацию Госпрограммы </w:t>
      </w:r>
      <w:r w:rsidR="00DB7A60" w:rsidRPr="00504A6E">
        <w:rPr>
          <w:sz w:val="28"/>
          <w:szCs w:val="28"/>
        </w:rPr>
        <w:t xml:space="preserve">АПК </w:t>
      </w:r>
      <w:r w:rsidRPr="00504A6E">
        <w:rPr>
          <w:sz w:val="28"/>
          <w:szCs w:val="28"/>
        </w:rPr>
        <w:t>были предусмотрены бюджетные ассигнования в объеме 2</w:t>
      </w:r>
      <w:r w:rsidR="005D4DE8" w:rsidRPr="00504A6E">
        <w:rPr>
          <w:sz w:val="28"/>
          <w:szCs w:val="28"/>
        </w:rPr>
        <w:t>34</w:t>
      </w:r>
      <w:r w:rsidRPr="00504A6E">
        <w:rPr>
          <w:sz w:val="28"/>
          <w:szCs w:val="28"/>
        </w:rPr>
        <w:t> </w:t>
      </w:r>
      <w:r w:rsidR="005D4DE8" w:rsidRPr="00504A6E">
        <w:rPr>
          <w:sz w:val="28"/>
          <w:szCs w:val="28"/>
        </w:rPr>
        <w:t>553</w:t>
      </w:r>
      <w:r w:rsidRPr="00504A6E">
        <w:rPr>
          <w:sz w:val="28"/>
          <w:szCs w:val="28"/>
        </w:rPr>
        <w:t>,</w:t>
      </w:r>
      <w:r w:rsidR="005D4DE8" w:rsidRPr="00504A6E">
        <w:rPr>
          <w:sz w:val="28"/>
          <w:szCs w:val="28"/>
        </w:rPr>
        <w:t>0</w:t>
      </w:r>
      <w:r w:rsidRPr="00504A6E">
        <w:rPr>
          <w:sz w:val="28"/>
          <w:szCs w:val="28"/>
        </w:rPr>
        <w:t xml:space="preserve"> млн рублей.</w:t>
      </w:r>
    </w:p>
    <w:p w:rsidR="008D5662" w:rsidRPr="00504A6E" w:rsidRDefault="008D5662" w:rsidP="00F33BEE">
      <w:pPr>
        <w:pStyle w:val="a3"/>
        <w:spacing w:after="0" w:line="276" w:lineRule="auto"/>
        <w:rPr>
          <w:sz w:val="28"/>
          <w:szCs w:val="28"/>
        </w:rPr>
      </w:pPr>
      <w:r w:rsidRPr="00504A6E">
        <w:rPr>
          <w:sz w:val="28"/>
          <w:szCs w:val="28"/>
        </w:rPr>
        <w:t>Также в 201</w:t>
      </w:r>
      <w:r w:rsidR="00DB7A60" w:rsidRPr="00504A6E">
        <w:rPr>
          <w:sz w:val="28"/>
          <w:szCs w:val="28"/>
        </w:rPr>
        <w:t>8</w:t>
      </w:r>
      <w:r w:rsidRPr="00504A6E">
        <w:rPr>
          <w:sz w:val="28"/>
          <w:szCs w:val="28"/>
        </w:rPr>
        <w:t xml:space="preserve"> году Минсельхозу России были выделены дополнительные бюджетные ассигнования из резервного фонда Правительства Российской Федерации на следующие мероприятия Госпрограммы</w:t>
      </w:r>
      <w:r w:rsidR="0046613F" w:rsidRPr="00504A6E">
        <w:rPr>
          <w:sz w:val="28"/>
          <w:szCs w:val="28"/>
        </w:rPr>
        <w:t xml:space="preserve"> АПК</w:t>
      </w:r>
      <w:r w:rsidRPr="00504A6E">
        <w:rPr>
          <w:sz w:val="28"/>
          <w:szCs w:val="28"/>
        </w:rPr>
        <w:t>:</w:t>
      </w:r>
    </w:p>
    <w:p w:rsidR="00C96F27" w:rsidRPr="00504A6E" w:rsidRDefault="00C96F27" w:rsidP="00F33BEE">
      <w:pPr>
        <w:pStyle w:val="a3"/>
        <w:spacing w:after="0" w:line="276" w:lineRule="auto"/>
        <w:rPr>
          <w:sz w:val="28"/>
          <w:szCs w:val="28"/>
        </w:rPr>
      </w:pPr>
      <w:r w:rsidRPr="00504A6E">
        <w:rPr>
          <w:sz w:val="28"/>
          <w:szCs w:val="28"/>
        </w:rPr>
        <w:t>поддержка льготного кредитования предприятий АПК - 5222,3 млн рублей;</w:t>
      </w:r>
    </w:p>
    <w:p w:rsidR="00C96F27" w:rsidRPr="00504A6E" w:rsidRDefault="00C96F27" w:rsidP="00F33BEE">
      <w:pPr>
        <w:pStyle w:val="a3"/>
        <w:spacing w:after="0" w:line="276" w:lineRule="auto"/>
        <w:rPr>
          <w:sz w:val="28"/>
          <w:szCs w:val="28"/>
        </w:rPr>
      </w:pPr>
      <w:r w:rsidRPr="00504A6E">
        <w:rPr>
          <w:sz w:val="28"/>
          <w:szCs w:val="28"/>
        </w:rPr>
        <w:t xml:space="preserve">реализация мероприятий по устойчивому развитию сельских </w:t>
      </w:r>
      <w:r w:rsidR="009E1599" w:rsidRPr="00504A6E">
        <w:rPr>
          <w:sz w:val="28"/>
          <w:szCs w:val="28"/>
        </w:rPr>
        <w:br/>
      </w:r>
      <w:r w:rsidRPr="00504A6E">
        <w:rPr>
          <w:sz w:val="28"/>
          <w:szCs w:val="28"/>
        </w:rPr>
        <w:t>территорий - 110,6 млн рублей;</w:t>
      </w:r>
    </w:p>
    <w:p w:rsidR="00C96F27" w:rsidRPr="00504A6E" w:rsidRDefault="00C96F27" w:rsidP="00F33BEE">
      <w:pPr>
        <w:pStyle w:val="a3"/>
        <w:spacing w:after="0" w:line="276" w:lineRule="auto"/>
        <w:rPr>
          <w:sz w:val="28"/>
          <w:szCs w:val="28"/>
        </w:rPr>
      </w:pPr>
      <w:r w:rsidRPr="00504A6E">
        <w:rPr>
          <w:sz w:val="28"/>
          <w:szCs w:val="28"/>
        </w:rPr>
        <w:t xml:space="preserve">поддержка инвестиционного кредитования АПК </w:t>
      </w:r>
      <w:r w:rsidR="00F90727" w:rsidRPr="00504A6E">
        <w:rPr>
          <w:sz w:val="28"/>
          <w:szCs w:val="28"/>
        </w:rPr>
        <w:t>-</w:t>
      </w:r>
      <w:r w:rsidRPr="00504A6E">
        <w:rPr>
          <w:sz w:val="28"/>
          <w:szCs w:val="28"/>
        </w:rPr>
        <w:t xml:space="preserve"> 877,7 млн рублей;</w:t>
      </w:r>
    </w:p>
    <w:p w:rsidR="008D5662" w:rsidRPr="00504A6E" w:rsidRDefault="00C96F27" w:rsidP="00F33BEE">
      <w:pPr>
        <w:pStyle w:val="a3"/>
        <w:spacing w:after="0" w:line="276" w:lineRule="auto"/>
        <w:rPr>
          <w:sz w:val="28"/>
          <w:szCs w:val="28"/>
        </w:rPr>
      </w:pPr>
      <w:r w:rsidRPr="00504A6E">
        <w:rPr>
          <w:sz w:val="28"/>
          <w:szCs w:val="28"/>
        </w:rPr>
        <w:t xml:space="preserve">оказание несвязанной </w:t>
      </w:r>
      <w:r w:rsidR="008D5662" w:rsidRPr="00504A6E">
        <w:rPr>
          <w:sz w:val="28"/>
          <w:szCs w:val="28"/>
        </w:rPr>
        <w:t>поддержк</w:t>
      </w:r>
      <w:r w:rsidRPr="00504A6E">
        <w:rPr>
          <w:sz w:val="28"/>
          <w:szCs w:val="28"/>
        </w:rPr>
        <w:t>и</w:t>
      </w:r>
      <w:r w:rsidR="008D5662" w:rsidRPr="00504A6E">
        <w:rPr>
          <w:sz w:val="28"/>
          <w:szCs w:val="28"/>
        </w:rPr>
        <w:t xml:space="preserve"> сельскохозяйственных товаропроизводителей </w:t>
      </w:r>
      <w:r w:rsidRPr="00504A6E">
        <w:rPr>
          <w:sz w:val="28"/>
          <w:szCs w:val="28"/>
        </w:rPr>
        <w:t>в области растение</w:t>
      </w:r>
      <w:r w:rsidR="008D5662" w:rsidRPr="00504A6E">
        <w:rPr>
          <w:sz w:val="28"/>
          <w:szCs w:val="28"/>
        </w:rPr>
        <w:t>в</w:t>
      </w:r>
      <w:r w:rsidRPr="00504A6E">
        <w:rPr>
          <w:sz w:val="28"/>
          <w:szCs w:val="28"/>
        </w:rPr>
        <w:t>одства (</w:t>
      </w:r>
      <w:r w:rsidR="005D4DE8" w:rsidRPr="00504A6E">
        <w:rPr>
          <w:sz w:val="28"/>
          <w:szCs w:val="28"/>
        </w:rPr>
        <w:t xml:space="preserve">на компенсацию затрат </w:t>
      </w:r>
      <w:r w:rsidR="007F76F9" w:rsidRPr="00504A6E">
        <w:rPr>
          <w:sz w:val="28"/>
          <w:szCs w:val="28"/>
        </w:rPr>
        <w:br/>
      </w:r>
      <w:r w:rsidR="005D4DE8" w:rsidRPr="00504A6E">
        <w:rPr>
          <w:sz w:val="28"/>
          <w:szCs w:val="28"/>
        </w:rPr>
        <w:t xml:space="preserve">на приобретение дизельного топлива на проведение агротехнологических работ в субъектах Российской Федерации в связи с удорожанием </w:t>
      </w:r>
      <w:r w:rsidR="00BE7C04" w:rsidRPr="00504A6E">
        <w:rPr>
          <w:sz w:val="28"/>
          <w:szCs w:val="28"/>
        </w:rPr>
        <w:t>горюче-смазочных материалов (</w:t>
      </w:r>
      <w:r w:rsidR="005D4DE8" w:rsidRPr="00504A6E">
        <w:rPr>
          <w:sz w:val="28"/>
          <w:szCs w:val="28"/>
        </w:rPr>
        <w:t>ГСМ</w:t>
      </w:r>
      <w:r w:rsidRPr="00504A6E">
        <w:rPr>
          <w:sz w:val="28"/>
          <w:szCs w:val="28"/>
        </w:rPr>
        <w:t>)</w:t>
      </w:r>
      <w:r w:rsidR="00BE7C04" w:rsidRPr="00504A6E">
        <w:rPr>
          <w:sz w:val="28"/>
          <w:szCs w:val="28"/>
        </w:rPr>
        <w:t>)</w:t>
      </w:r>
      <w:r w:rsidRPr="00504A6E">
        <w:rPr>
          <w:sz w:val="28"/>
          <w:szCs w:val="28"/>
        </w:rPr>
        <w:t xml:space="preserve"> </w:t>
      </w:r>
      <w:r w:rsidR="00E85F8B" w:rsidRPr="00504A6E">
        <w:rPr>
          <w:sz w:val="28"/>
          <w:szCs w:val="28"/>
        </w:rPr>
        <w:t>-</w:t>
      </w:r>
      <w:r w:rsidR="008D5662" w:rsidRPr="00504A6E">
        <w:rPr>
          <w:sz w:val="28"/>
          <w:szCs w:val="28"/>
        </w:rPr>
        <w:t xml:space="preserve"> </w:t>
      </w:r>
      <w:r w:rsidRPr="00504A6E">
        <w:rPr>
          <w:sz w:val="28"/>
          <w:szCs w:val="28"/>
        </w:rPr>
        <w:t>500</w:t>
      </w:r>
      <w:r w:rsidR="008D5662" w:rsidRPr="00504A6E">
        <w:rPr>
          <w:sz w:val="28"/>
          <w:szCs w:val="28"/>
        </w:rPr>
        <w:t>0</w:t>
      </w:r>
      <w:r w:rsidRPr="00504A6E">
        <w:rPr>
          <w:sz w:val="28"/>
          <w:szCs w:val="28"/>
        </w:rPr>
        <w:t>,0</w:t>
      </w:r>
      <w:r w:rsidR="005D4DE8" w:rsidRPr="00504A6E">
        <w:rPr>
          <w:sz w:val="28"/>
          <w:szCs w:val="28"/>
        </w:rPr>
        <w:t> </w:t>
      </w:r>
      <w:r w:rsidR="008D5662" w:rsidRPr="00504A6E">
        <w:rPr>
          <w:sz w:val="28"/>
          <w:szCs w:val="28"/>
        </w:rPr>
        <w:t>млн рублей;</w:t>
      </w:r>
    </w:p>
    <w:p w:rsidR="008D5662" w:rsidRPr="00504A6E" w:rsidRDefault="005D4DE8" w:rsidP="00F33BEE">
      <w:pPr>
        <w:pStyle w:val="a3"/>
        <w:spacing w:after="0" w:line="276" w:lineRule="auto"/>
        <w:rPr>
          <w:sz w:val="28"/>
          <w:szCs w:val="28"/>
        </w:rPr>
      </w:pPr>
      <w:r w:rsidRPr="00504A6E">
        <w:rPr>
          <w:sz w:val="28"/>
          <w:szCs w:val="28"/>
        </w:rPr>
        <w:t>проведение закупочных и товарных интервенций на рынках сельскохозяйственной продукции, сырья и продовольствия -</w:t>
      </w:r>
      <w:r w:rsidR="008D5662" w:rsidRPr="00504A6E">
        <w:rPr>
          <w:sz w:val="28"/>
          <w:szCs w:val="28"/>
        </w:rPr>
        <w:t xml:space="preserve"> </w:t>
      </w:r>
      <w:r w:rsidRPr="00504A6E">
        <w:rPr>
          <w:sz w:val="28"/>
          <w:szCs w:val="28"/>
        </w:rPr>
        <w:t>2468,3 </w:t>
      </w:r>
      <w:r w:rsidR="008D5662" w:rsidRPr="00504A6E">
        <w:rPr>
          <w:sz w:val="28"/>
          <w:szCs w:val="28"/>
        </w:rPr>
        <w:t>млн</w:t>
      </w:r>
      <w:r w:rsidRPr="00504A6E">
        <w:rPr>
          <w:sz w:val="28"/>
          <w:szCs w:val="28"/>
        </w:rPr>
        <w:t> </w:t>
      </w:r>
      <w:r w:rsidR="008D5662" w:rsidRPr="00504A6E">
        <w:rPr>
          <w:sz w:val="28"/>
          <w:szCs w:val="28"/>
        </w:rPr>
        <w:t>рублей;</w:t>
      </w:r>
    </w:p>
    <w:p w:rsidR="005D4DE8" w:rsidRPr="00504A6E" w:rsidRDefault="005D4DE8" w:rsidP="00F33BEE">
      <w:pPr>
        <w:pStyle w:val="a3"/>
        <w:spacing w:after="0" w:line="276" w:lineRule="auto"/>
        <w:rPr>
          <w:sz w:val="28"/>
          <w:szCs w:val="28"/>
        </w:rPr>
      </w:pPr>
      <w:r w:rsidRPr="00504A6E">
        <w:rPr>
          <w:sz w:val="28"/>
          <w:szCs w:val="28"/>
        </w:rPr>
        <w:t xml:space="preserve">на возмещение части прямых понесенных затрат на создание </w:t>
      </w:r>
      <w:r w:rsidR="009E1599" w:rsidRPr="00504A6E">
        <w:rPr>
          <w:sz w:val="28"/>
          <w:szCs w:val="28"/>
        </w:rPr>
        <w:br/>
      </w:r>
      <w:r w:rsidRPr="00504A6E">
        <w:rPr>
          <w:sz w:val="28"/>
          <w:szCs w:val="28"/>
        </w:rPr>
        <w:t>и (</w:t>
      </w:r>
      <w:r w:rsidR="00515A79" w:rsidRPr="00504A6E">
        <w:rPr>
          <w:sz w:val="28"/>
          <w:szCs w:val="28"/>
        </w:rPr>
        <w:t>или) модернизацию объектов АПК -</w:t>
      </w:r>
      <w:r w:rsidRPr="00504A6E">
        <w:rPr>
          <w:sz w:val="28"/>
          <w:szCs w:val="28"/>
        </w:rPr>
        <w:t xml:space="preserve"> 2109,1 млн рублей.</w:t>
      </w:r>
    </w:p>
    <w:p w:rsidR="00A10049" w:rsidRPr="00504A6E" w:rsidRDefault="008D5662" w:rsidP="00F33BEE">
      <w:pPr>
        <w:pStyle w:val="a3"/>
        <w:spacing w:after="0" w:line="276" w:lineRule="auto"/>
        <w:rPr>
          <w:sz w:val="28"/>
          <w:szCs w:val="28"/>
        </w:rPr>
      </w:pPr>
      <w:r w:rsidRPr="00504A6E">
        <w:rPr>
          <w:sz w:val="28"/>
          <w:szCs w:val="28"/>
        </w:rPr>
        <w:t>Таким образом, в соответствии со сводной бюджетной росписью в 201</w:t>
      </w:r>
      <w:r w:rsidR="00DB7A60" w:rsidRPr="00504A6E">
        <w:rPr>
          <w:sz w:val="28"/>
          <w:szCs w:val="28"/>
        </w:rPr>
        <w:t>8</w:t>
      </w:r>
      <w:r w:rsidRPr="00504A6E">
        <w:rPr>
          <w:sz w:val="28"/>
          <w:szCs w:val="28"/>
        </w:rPr>
        <w:t xml:space="preserve"> году Минсельхозу России были направлены бюджетные ассигнования </w:t>
      </w:r>
      <w:r w:rsidR="00E86E58" w:rsidRPr="00504A6E">
        <w:rPr>
          <w:sz w:val="28"/>
          <w:szCs w:val="28"/>
        </w:rPr>
        <w:br/>
      </w:r>
      <w:r w:rsidRPr="00504A6E">
        <w:rPr>
          <w:sz w:val="28"/>
          <w:szCs w:val="28"/>
        </w:rPr>
        <w:t xml:space="preserve">в сумме </w:t>
      </w:r>
      <w:r w:rsidR="005D020A" w:rsidRPr="00504A6E">
        <w:rPr>
          <w:sz w:val="28"/>
          <w:szCs w:val="28"/>
        </w:rPr>
        <w:t>254  141,2</w:t>
      </w:r>
      <w:r w:rsidRPr="00504A6E">
        <w:rPr>
          <w:sz w:val="28"/>
          <w:szCs w:val="28"/>
        </w:rPr>
        <w:t xml:space="preserve">  млн  рублей. Фактически мероприятия Госпрограммы </w:t>
      </w:r>
      <w:r w:rsidR="0046613F" w:rsidRPr="00504A6E">
        <w:rPr>
          <w:sz w:val="28"/>
          <w:szCs w:val="28"/>
        </w:rPr>
        <w:t xml:space="preserve">АПК </w:t>
      </w:r>
      <w:r w:rsidRPr="00504A6E">
        <w:rPr>
          <w:sz w:val="28"/>
          <w:szCs w:val="28"/>
        </w:rPr>
        <w:t xml:space="preserve">профинансированы в объеме </w:t>
      </w:r>
      <w:r w:rsidR="005D020A" w:rsidRPr="00504A6E">
        <w:rPr>
          <w:sz w:val="28"/>
          <w:szCs w:val="28"/>
        </w:rPr>
        <w:t>249 504,3 </w:t>
      </w:r>
      <w:r w:rsidRPr="00504A6E">
        <w:rPr>
          <w:sz w:val="28"/>
          <w:szCs w:val="28"/>
        </w:rPr>
        <w:t>млн рублей, или 9</w:t>
      </w:r>
      <w:r w:rsidR="00E85F8B" w:rsidRPr="00504A6E">
        <w:rPr>
          <w:sz w:val="28"/>
          <w:szCs w:val="28"/>
        </w:rPr>
        <w:t>8,2</w:t>
      </w:r>
      <w:r w:rsidRPr="00504A6E">
        <w:rPr>
          <w:sz w:val="28"/>
          <w:szCs w:val="28"/>
        </w:rPr>
        <w:t>%</w:t>
      </w:r>
      <w:r w:rsidR="00A10049" w:rsidRPr="00504A6E">
        <w:rPr>
          <w:sz w:val="28"/>
          <w:szCs w:val="28"/>
        </w:rPr>
        <w:t xml:space="preserve"> к бюджетной </w:t>
      </w:r>
      <w:r w:rsidR="00D16B6B" w:rsidRPr="00504A6E">
        <w:rPr>
          <w:sz w:val="28"/>
          <w:szCs w:val="28"/>
        </w:rPr>
        <w:t>росписи</w:t>
      </w:r>
      <w:r w:rsidR="00A10049" w:rsidRPr="00504A6E">
        <w:rPr>
          <w:sz w:val="28"/>
          <w:szCs w:val="28"/>
        </w:rPr>
        <w:t>.</w:t>
      </w:r>
    </w:p>
    <w:p w:rsidR="00A10049" w:rsidRPr="00504A6E" w:rsidRDefault="0006540C"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По предварительным данным Росстата, в 201</w:t>
      </w:r>
      <w:r w:rsidR="00DB7A60" w:rsidRPr="00504A6E">
        <w:rPr>
          <w:rFonts w:ascii="Times New Roman" w:eastAsia="Times New Roman" w:hAnsi="Times New Roman" w:cs="Times New Roman"/>
          <w:sz w:val="28"/>
          <w:szCs w:val="28"/>
          <w:lang w:eastAsia="ru-RU"/>
        </w:rPr>
        <w:t>8</w:t>
      </w:r>
      <w:r w:rsidRPr="00504A6E">
        <w:rPr>
          <w:rFonts w:ascii="Times New Roman" w:eastAsia="Times New Roman" w:hAnsi="Times New Roman" w:cs="Times New Roman"/>
          <w:sz w:val="28"/>
          <w:szCs w:val="28"/>
          <w:lang w:eastAsia="ru-RU"/>
        </w:rPr>
        <w:t xml:space="preserve"> году индекс производства продукции сельского хозяйства (в сопоставимых ценах) в хозяйствах всех категорий составил </w:t>
      </w:r>
      <w:r w:rsidR="00DB7A60" w:rsidRPr="00504A6E">
        <w:rPr>
          <w:rFonts w:ascii="Times New Roman" w:eastAsia="Times New Roman" w:hAnsi="Times New Roman" w:cs="Times New Roman"/>
          <w:sz w:val="28"/>
          <w:szCs w:val="28"/>
          <w:lang w:eastAsia="ru-RU"/>
        </w:rPr>
        <w:t>99</w:t>
      </w:r>
      <w:r w:rsidR="00337417" w:rsidRPr="00504A6E">
        <w:rPr>
          <w:rFonts w:ascii="Times New Roman" w:eastAsia="Times New Roman" w:hAnsi="Times New Roman" w:cs="Times New Roman"/>
          <w:sz w:val="28"/>
          <w:szCs w:val="28"/>
          <w:lang w:eastAsia="ru-RU"/>
        </w:rPr>
        <w:t>,</w:t>
      </w:r>
      <w:r w:rsidR="008D5662" w:rsidRPr="00504A6E">
        <w:rPr>
          <w:rFonts w:ascii="Times New Roman" w:eastAsia="Times New Roman" w:hAnsi="Times New Roman" w:cs="Times New Roman"/>
          <w:sz w:val="28"/>
          <w:szCs w:val="28"/>
          <w:lang w:eastAsia="ru-RU"/>
        </w:rPr>
        <w:t>4</w:t>
      </w:r>
      <w:r w:rsidRPr="00504A6E">
        <w:rPr>
          <w:rFonts w:ascii="Times New Roman" w:eastAsia="Times New Roman" w:hAnsi="Times New Roman" w:cs="Times New Roman"/>
          <w:sz w:val="28"/>
          <w:szCs w:val="28"/>
          <w:lang w:eastAsia="ru-RU"/>
        </w:rPr>
        <w:t>%</w:t>
      </w:r>
      <w:r w:rsidR="00A10049" w:rsidRPr="00504A6E">
        <w:rPr>
          <w:rFonts w:ascii="Times New Roman" w:eastAsia="Times New Roman" w:hAnsi="Times New Roman" w:cs="Times New Roman"/>
          <w:sz w:val="28"/>
          <w:szCs w:val="28"/>
          <w:lang w:eastAsia="ru-RU"/>
        </w:rPr>
        <w:t xml:space="preserve"> (в 2017 году - 103,1%).</w:t>
      </w:r>
    </w:p>
    <w:p w:rsidR="009442E6" w:rsidRPr="00504A6E" w:rsidRDefault="009442E6" w:rsidP="009442E6">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 оценке Минсельхоза России, в 2018 году пороговые значения показателей продовольственной безопасности, предусмотренные Доктриной продовольственной безопасности Российской Федерации (удельный вес сельскохозяйственной продукции, сырья и продовольствия отечественного производства в общем объеме ресурсов (с учетом структуры переходящих запасов)), не были выполнены по молоку и молокопродуктам (в пересчете </w:t>
      </w:r>
      <w:r w:rsidR="00E86E58" w:rsidRPr="00504A6E">
        <w:rPr>
          <w:rFonts w:ascii="Times New Roman" w:hAnsi="Times New Roman" w:cs="Times New Roman"/>
          <w:sz w:val="28"/>
          <w:szCs w:val="28"/>
        </w:rPr>
        <w:br/>
      </w:r>
      <w:r w:rsidRPr="00504A6E">
        <w:rPr>
          <w:rFonts w:ascii="Times New Roman" w:hAnsi="Times New Roman" w:cs="Times New Roman"/>
          <w:sz w:val="28"/>
          <w:szCs w:val="28"/>
        </w:rPr>
        <w:t xml:space="preserve">на молоко), картофелю и соли пищевой. Пороговые значения Доктрины продовольственной безопасности по другим видам сельскохозяйственной </w:t>
      </w:r>
      <w:r w:rsidRPr="00504A6E">
        <w:rPr>
          <w:rFonts w:ascii="Times New Roman" w:hAnsi="Times New Roman" w:cs="Times New Roman"/>
          <w:sz w:val="28"/>
          <w:szCs w:val="28"/>
        </w:rPr>
        <w:lastRenderedPageBreak/>
        <w:t>продукции и продовольствия (зерно, масло растительное, сахар, произведенный из сахарно</w:t>
      </w:r>
      <w:r w:rsidR="00190F82" w:rsidRPr="00504A6E">
        <w:rPr>
          <w:rFonts w:ascii="Times New Roman" w:hAnsi="Times New Roman" w:cs="Times New Roman"/>
          <w:sz w:val="28"/>
          <w:szCs w:val="28"/>
        </w:rPr>
        <w:t>й</w:t>
      </w:r>
      <w:r w:rsidRPr="00504A6E">
        <w:rPr>
          <w:rFonts w:ascii="Times New Roman" w:hAnsi="Times New Roman" w:cs="Times New Roman"/>
          <w:sz w:val="28"/>
          <w:szCs w:val="28"/>
        </w:rPr>
        <w:t xml:space="preserve"> свеклы, мясо и мясопродукты (в пересчете </w:t>
      </w:r>
      <w:r w:rsidR="00E86E58" w:rsidRPr="00504A6E">
        <w:rPr>
          <w:rFonts w:ascii="Times New Roman" w:hAnsi="Times New Roman" w:cs="Times New Roman"/>
          <w:sz w:val="28"/>
          <w:szCs w:val="28"/>
        </w:rPr>
        <w:br/>
      </w:r>
      <w:r w:rsidRPr="00504A6E">
        <w:rPr>
          <w:rFonts w:ascii="Times New Roman" w:hAnsi="Times New Roman" w:cs="Times New Roman"/>
          <w:sz w:val="28"/>
          <w:szCs w:val="28"/>
        </w:rPr>
        <w:t>на мясо), рыбная продукция) достигнуты и перевыполнены в отчетном году.</w:t>
      </w:r>
    </w:p>
    <w:p w:rsidR="009442E6" w:rsidRPr="00504A6E" w:rsidRDefault="009442E6" w:rsidP="009442E6">
      <w:pPr>
        <w:pStyle w:val="a3"/>
        <w:spacing w:after="0" w:line="276" w:lineRule="auto"/>
        <w:rPr>
          <w:sz w:val="28"/>
          <w:szCs w:val="28"/>
        </w:rPr>
      </w:pPr>
      <w:r w:rsidRPr="00504A6E">
        <w:rPr>
          <w:sz w:val="28"/>
          <w:szCs w:val="28"/>
        </w:rPr>
        <w:t>Рентабельность сельскохозяйственных организаций (с учетом субсидий) в 2018 году ожидается на уровне 13,1%, что ниже целевого показателя (1</w:t>
      </w:r>
      <w:r w:rsidR="00CF0606" w:rsidRPr="00504A6E">
        <w:rPr>
          <w:sz w:val="28"/>
          <w:szCs w:val="28"/>
        </w:rPr>
        <w:t>5</w:t>
      </w:r>
      <w:r w:rsidRPr="00504A6E">
        <w:rPr>
          <w:sz w:val="28"/>
          <w:szCs w:val="28"/>
        </w:rPr>
        <w:t xml:space="preserve">%) на </w:t>
      </w:r>
      <w:r w:rsidR="00CF0606" w:rsidRPr="00504A6E">
        <w:rPr>
          <w:sz w:val="28"/>
          <w:szCs w:val="28"/>
        </w:rPr>
        <w:t>1</w:t>
      </w:r>
      <w:r w:rsidRPr="00504A6E">
        <w:rPr>
          <w:sz w:val="28"/>
          <w:szCs w:val="28"/>
        </w:rPr>
        <w:t xml:space="preserve">,9 п.п. Без учета субсидий рентабельность составит 8,1% против 5,3% </w:t>
      </w:r>
      <w:r w:rsidR="00E86E58" w:rsidRPr="00504A6E">
        <w:rPr>
          <w:sz w:val="28"/>
          <w:szCs w:val="28"/>
        </w:rPr>
        <w:br/>
      </w:r>
      <w:r w:rsidRPr="00504A6E">
        <w:rPr>
          <w:sz w:val="28"/>
          <w:szCs w:val="28"/>
        </w:rPr>
        <w:t xml:space="preserve">в 2017 году. Прибыль до налогообложения (с учетом субсидий) ожидается </w:t>
      </w:r>
      <w:r w:rsidR="00E86E58" w:rsidRPr="00504A6E">
        <w:rPr>
          <w:sz w:val="28"/>
          <w:szCs w:val="28"/>
        </w:rPr>
        <w:br/>
      </w:r>
      <w:r w:rsidRPr="00504A6E">
        <w:rPr>
          <w:sz w:val="28"/>
          <w:szCs w:val="28"/>
        </w:rPr>
        <w:t xml:space="preserve">в сумме 314,1 млрд рублей, что на 15,1% выше уровня 2017 года </w:t>
      </w:r>
      <w:r w:rsidR="00E86E58" w:rsidRPr="00504A6E">
        <w:rPr>
          <w:sz w:val="28"/>
          <w:szCs w:val="28"/>
        </w:rPr>
        <w:br/>
      </w:r>
      <w:r w:rsidRPr="00504A6E">
        <w:rPr>
          <w:sz w:val="28"/>
          <w:szCs w:val="28"/>
        </w:rPr>
        <w:t>(272,9 млрд рублей). При этом удельный вес прибыльных хозяйств в общей численности сельскохозяйственных организаций составит 86% (на 3,3 п.п. выше предшествующего года).</w:t>
      </w:r>
    </w:p>
    <w:p w:rsidR="009442E6" w:rsidRPr="00504A6E" w:rsidRDefault="009442E6" w:rsidP="009442E6">
      <w:pPr>
        <w:pStyle w:val="a3"/>
        <w:spacing w:after="0" w:line="276" w:lineRule="auto"/>
        <w:rPr>
          <w:sz w:val="28"/>
          <w:szCs w:val="28"/>
        </w:rPr>
      </w:pPr>
      <w:r w:rsidRPr="00504A6E">
        <w:rPr>
          <w:sz w:val="28"/>
          <w:szCs w:val="28"/>
        </w:rPr>
        <w:t xml:space="preserve">Среднемесячная номинальная начисленная заработная плата в сельском хозяйстве (по сельскохозяйственным организациям, не относящимся </w:t>
      </w:r>
      <w:r w:rsidR="009E1599" w:rsidRPr="00504A6E">
        <w:rPr>
          <w:sz w:val="28"/>
          <w:szCs w:val="28"/>
        </w:rPr>
        <w:br/>
      </w:r>
      <w:r w:rsidRPr="00504A6E">
        <w:rPr>
          <w:sz w:val="28"/>
          <w:szCs w:val="28"/>
        </w:rPr>
        <w:t>к субъектам малого предпринимательства) за январь-</w:t>
      </w:r>
      <w:r w:rsidR="00C20E75">
        <w:rPr>
          <w:sz w:val="28"/>
          <w:szCs w:val="28"/>
        </w:rPr>
        <w:t>декабрь</w:t>
      </w:r>
      <w:r w:rsidR="00C20E75" w:rsidRPr="00504A6E">
        <w:rPr>
          <w:sz w:val="28"/>
          <w:szCs w:val="28"/>
        </w:rPr>
        <w:t xml:space="preserve"> </w:t>
      </w:r>
      <w:r w:rsidRPr="00504A6E">
        <w:rPr>
          <w:sz w:val="28"/>
          <w:szCs w:val="28"/>
        </w:rPr>
        <w:t xml:space="preserve">2018 года составила </w:t>
      </w:r>
      <w:r w:rsidR="00C20E75">
        <w:rPr>
          <w:sz w:val="28"/>
          <w:szCs w:val="28"/>
        </w:rPr>
        <w:t>28 913 </w:t>
      </w:r>
      <w:r w:rsidRPr="00504A6E">
        <w:rPr>
          <w:sz w:val="28"/>
          <w:szCs w:val="28"/>
        </w:rPr>
        <w:t xml:space="preserve">рублей, что выше на </w:t>
      </w:r>
      <w:r w:rsidR="00C20E75">
        <w:rPr>
          <w:sz w:val="28"/>
          <w:szCs w:val="28"/>
        </w:rPr>
        <w:t>10</w:t>
      </w:r>
      <w:r w:rsidRPr="00504A6E">
        <w:rPr>
          <w:sz w:val="28"/>
          <w:szCs w:val="28"/>
        </w:rPr>
        <w:t>% по сравнению с аналогичным периодом предыдущего года.</w:t>
      </w:r>
    </w:p>
    <w:p w:rsidR="00A10049" w:rsidRPr="00504A6E" w:rsidRDefault="00B06301" w:rsidP="00F33BEE">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Индекс производства продукции растениеводства </w:t>
      </w:r>
      <w:r w:rsidR="00A10049" w:rsidRPr="00504A6E">
        <w:rPr>
          <w:rFonts w:ascii="Times New Roman" w:hAnsi="Times New Roman" w:cs="Times New Roman"/>
          <w:sz w:val="28"/>
          <w:szCs w:val="28"/>
        </w:rPr>
        <w:t xml:space="preserve">в хозяйствах всех категорий </w:t>
      </w:r>
      <w:r w:rsidRPr="00504A6E">
        <w:rPr>
          <w:rFonts w:ascii="Times New Roman" w:hAnsi="Times New Roman" w:cs="Times New Roman"/>
          <w:sz w:val="28"/>
          <w:szCs w:val="28"/>
        </w:rPr>
        <w:t xml:space="preserve">составил </w:t>
      </w:r>
      <w:r w:rsidR="00A10049" w:rsidRPr="00504A6E">
        <w:rPr>
          <w:rFonts w:ascii="Times New Roman" w:hAnsi="Times New Roman" w:cs="Times New Roman"/>
          <w:sz w:val="28"/>
          <w:szCs w:val="28"/>
        </w:rPr>
        <w:t xml:space="preserve">97,6% по отношению к уровню предыдущего года </w:t>
      </w:r>
      <w:r w:rsidR="009E1599" w:rsidRPr="00504A6E">
        <w:rPr>
          <w:rFonts w:ascii="Times New Roman" w:hAnsi="Times New Roman" w:cs="Times New Roman"/>
          <w:sz w:val="28"/>
          <w:szCs w:val="28"/>
        </w:rPr>
        <w:br/>
      </w:r>
      <w:r w:rsidR="00515A79" w:rsidRPr="00504A6E">
        <w:rPr>
          <w:rFonts w:ascii="Times New Roman" w:hAnsi="Times New Roman" w:cs="Times New Roman"/>
          <w:sz w:val="28"/>
          <w:szCs w:val="28"/>
        </w:rPr>
        <w:t>(в 2017 году -</w:t>
      </w:r>
      <w:r w:rsidR="00A10049" w:rsidRPr="00504A6E">
        <w:rPr>
          <w:rFonts w:ascii="Times New Roman" w:hAnsi="Times New Roman" w:cs="Times New Roman"/>
          <w:sz w:val="28"/>
          <w:szCs w:val="28"/>
        </w:rPr>
        <w:t xml:space="preserve"> 103,5%).</w:t>
      </w:r>
    </w:p>
    <w:p w:rsidR="00FF643D" w:rsidRPr="00504A6E" w:rsidRDefault="00A10049" w:rsidP="00A1004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 2018 году развитие подотраслей </w:t>
      </w:r>
      <w:r w:rsidR="00FF643D" w:rsidRPr="00504A6E">
        <w:rPr>
          <w:rFonts w:ascii="Times New Roman" w:hAnsi="Times New Roman" w:cs="Times New Roman"/>
          <w:sz w:val="28"/>
          <w:szCs w:val="28"/>
        </w:rPr>
        <w:t xml:space="preserve">растениеводства происходило </w:t>
      </w:r>
      <w:r w:rsidR="00FF643D" w:rsidRPr="00504A6E">
        <w:rPr>
          <w:rFonts w:ascii="Times New Roman" w:hAnsi="Times New Roman" w:cs="Times New Roman"/>
          <w:sz w:val="28"/>
          <w:szCs w:val="28"/>
        </w:rPr>
        <w:br/>
        <w:t xml:space="preserve">в условиях действия комплекса неблагоприятных погодных условий, а также происходивших чрезвычайных ситуациях (режим чрезвычайных ситуаций </w:t>
      </w:r>
      <w:r w:rsidR="00E86E58" w:rsidRPr="00504A6E">
        <w:rPr>
          <w:rFonts w:ascii="Times New Roman" w:hAnsi="Times New Roman" w:cs="Times New Roman"/>
          <w:sz w:val="28"/>
          <w:szCs w:val="28"/>
        </w:rPr>
        <w:br/>
      </w:r>
      <w:r w:rsidR="00FF643D" w:rsidRPr="00504A6E">
        <w:rPr>
          <w:rFonts w:ascii="Times New Roman" w:hAnsi="Times New Roman" w:cs="Times New Roman"/>
          <w:sz w:val="28"/>
          <w:szCs w:val="28"/>
        </w:rPr>
        <w:t>был введен в</w:t>
      </w:r>
      <w:r w:rsidRPr="00504A6E">
        <w:rPr>
          <w:rFonts w:ascii="Times New Roman" w:hAnsi="Times New Roman" w:cs="Times New Roman"/>
          <w:sz w:val="28"/>
          <w:szCs w:val="28"/>
        </w:rPr>
        <w:t xml:space="preserve"> 28 регионах страны</w:t>
      </w:r>
      <w:r w:rsidR="00FF643D" w:rsidRPr="00504A6E">
        <w:rPr>
          <w:rFonts w:ascii="Times New Roman" w:hAnsi="Times New Roman" w:cs="Times New Roman"/>
          <w:sz w:val="28"/>
          <w:szCs w:val="28"/>
        </w:rPr>
        <w:t>)</w:t>
      </w:r>
      <w:r w:rsidRPr="00504A6E">
        <w:rPr>
          <w:rFonts w:ascii="Times New Roman" w:hAnsi="Times New Roman" w:cs="Times New Roman"/>
          <w:sz w:val="28"/>
          <w:szCs w:val="28"/>
        </w:rPr>
        <w:t xml:space="preserve">. </w:t>
      </w:r>
    </w:p>
    <w:p w:rsidR="00A10049" w:rsidRPr="00504A6E" w:rsidRDefault="00FF643D" w:rsidP="00A1004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Вместе с тем</w:t>
      </w:r>
      <w:r w:rsidR="00D16B6B" w:rsidRPr="00504A6E">
        <w:rPr>
          <w:rFonts w:ascii="Times New Roman" w:hAnsi="Times New Roman" w:cs="Times New Roman"/>
          <w:sz w:val="28"/>
          <w:szCs w:val="28"/>
        </w:rPr>
        <w:t>,</w:t>
      </w:r>
      <w:r w:rsidRPr="00504A6E">
        <w:rPr>
          <w:rFonts w:ascii="Times New Roman" w:hAnsi="Times New Roman" w:cs="Times New Roman"/>
          <w:sz w:val="28"/>
          <w:szCs w:val="28"/>
        </w:rPr>
        <w:t xml:space="preserve"> н</w:t>
      </w:r>
      <w:r w:rsidR="00A10049" w:rsidRPr="00504A6E">
        <w:rPr>
          <w:rFonts w:ascii="Times New Roman" w:hAnsi="Times New Roman" w:cs="Times New Roman"/>
          <w:sz w:val="28"/>
          <w:szCs w:val="28"/>
        </w:rPr>
        <w:t xml:space="preserve">есмотря на комплекс неблагоприятных погодных условий (засуха, град, наводнение), а также переувлажнение в период проведения уборки урожая, удалось собрать достаточный урожай </w:t>
      </w:r>
      <w:r w:rsidRPr="00504A6E">
        <w:rPr>
          <w:rFonts w:ascii="Times New Roman" w:hAnsi="Times New Roman" w:cs="Times New Roman"/>
          <w:sz w:val="28"/>
          <w:szCs w:val="28"/>
        </w:rPr>
        <w:br/>
      </w:r>
      <w:r w:rsidR="00A10049" w:rsidRPr="00504A6E">
        <w:rPr>
          <w:rFonts w:ascii="Times New Roman" w:hAnsi="Times New Roman" w:cs="Times New Roman"/>
          <w:sz w:val="28"/>
          <w:szCs w:val="28"/>
        </w:rPr>
        <w:t xml:space="preserve">отдельных сельскохозяйственных культур, а по </w:t>
      </w:r>
      <w:r w:rsidR="00D16B6B" w:rsidRPr="00504A6E">
        <w:rPr>
          <w:rFonts w:ascii="Times New Roman" w:hAnsi="Times New Roman" w:cs="Times New Roman"/>
          <w:sz w:val="28"/>
          <w:szCs w:val="28"/>
        </w:rPr>
        <w:t xml:space="preserve">некоторым </w:t>
      </w:r>
      <w:r w:rsidR="00A10049" w:rsidRPr="00504A6E">
        <w:rPr>
          <w:rFonts w:ascii="Times New Roman" w:hAnsi="Times New Roman" w:cs="Times New Roman"/>
          <w:sz w:val="28"/>
          <w:szCs w:val="28"/>
        </w:rPr>
        <w:t xml:space="preserve">установлены рекорды. </w:t>
      </w:r>
    </w:p>
    <w:p w:rsidR="00494A09" w:rsidRPr="00504A6E" w:rsidRDefault="00A10049" w:rsidP="00494A0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 предварительным данным Росстата, в 2018 году получено </w:t>
      </w:r>
      <w:r w:rsidR="00FF643D" w:rsidRPr="00504A6E">
        <w:rPr>
          <w:rFonts w:ascii="Times New Roman" w:hAnsi="Times New Roman" w:cs="Times New Roman"/>
          <w:sz w:val="28"/>
          <w:szCs w:val="28"/>
        </w:rPr>
        <w:br/>
      </w:r>
      <w:r w:rsidRPr="00504A6E">
        <w:rPr>
          <w:rFonts w:ascii="Times New Roman" w:hAnsi="Times New Roman" w:cs="Times New Roman"/>
          <w:sz w:val="28"/>
          <w:szCs w:val="28"/>
        </w:rPr>
        <w:t xml:space="preserve">112,9 млн т зерна в чистом весе, что на 16,7% </w:t>
      </w:r>
      <w:r w:rsidR="00FF643D" w:rsidRPr="00504A6E">
        <w:rPr>
          <w:rFonts w:ascii="Times New Roman" w:hAnsi="Times New Roman" w:cs="Times New Roman"/>
          <w:sz w:val="28"/>
          <w:szCs w:val="28"/>
        </w:rPr>
        <w:t xml:space="preserve">меньше урожая </w:t>
      </w:r>
      <w:r w:rsidRPr="00504A6E">
        <w:rPr>
          <w:rFonts w:ascii="Times New Roman" w:hAnsi="Times New Roman" w:cs="Times New Roman"/>
          <w:sz w:val="28"/>
          <w:szCs w:val="28"/>
        </w:rPr>
        <w:t>2017 г</w:t>
      </w:r>
      <w:r w:rsidR="00FF643D" w:rsidRPr="00504A6E">
        <w:rPr>
          <w:rFonts w:ascii="Times New Roman" w:hAnsi="Times New Roman" w:cs="Times New Roman"/>
          <w:sz w:val="28"/>
          <w:szCs w:val="28"/>
        </w:rPr>
        <w:t xml:space="preserve">ода </w:t>
      </w:r>
      <w:r w:rsidR="009E1599" w:rsidRPr="00504A6E">
        <w:rPr>
          <w:rFonts w:ascii="Times New Roman" w:hAnsi="Times New Roman" w:cs="Times New Roman"/>
          <w:sz w:val="28"/>
          <w:szCs w:val="28"/>
        </w:rPr>
        <w:br/>
      </w:r>
      <w:r w:rsidR="00FF643D" w:rsidRPr="00504A6E">
        <w:rPr>
          <w:rFonts w:ascii="Times New Roman" w:hAnsi="Times New Roman" w:cs="Times New Roman"/>
          <w:sz w:val="28"/>
          <w:szCs w:val="28"/>
        </w:rPr>
        <w:t>(</w:t>
      </w:r>
      <w:r w:rsidR="00494A09" w:rsidRPr="00504A6E">
        <w:rPr>
          <w:rFonts w:ascii="Times New Roman" w:hAnsi="Times New Roman" w:cs="Times New Roman"/>
          <w:sz w:val="28"/>
          <w:szCs w:val="28"/>
        </w:rPr>
        <w:t>135,4 млн т</w:t>
      </w:r>
      <w:r w:rsidR="00FF643D" w:rsidRPr="00504A6E">
        <w:rPr>
          <w:rFonts w:ascii="Times New Roman" w:hAnsi="Times New Roman" w:cs="Times New Roman"/>
          <w:sz w:val="28"/>
          <w:szCs w:val="28"/>
        </w:rPr>
        <w:t xml:space="preserve">), но </w:t>
      </w:r>
      <w:r w:rsidRPr="00504A6E">
        <w:rPr>
          <w:rFonts w:ascii="Times New Roman" w:hAnsi="Times New Roman" w:cs="Times New Roman"/>
          <w:sz w:val="28"/>
          <w:szCs w:val="28"/>
        </w:rPr>
        <w:t>на 1,2% больше, чем в среднем за 5 лет</w:t>
      </w:r>
      <w:r w:rsidR="00FF643D" w:rsidRPr="00504A6E">
        <w:rPr>
          <w:rFonts w:ascii="Times New Roman" w:hAnsi="Times New Roman" w:cs="Times New Roman"/>
          <w:sz w:val="28"/>
          <w:szCs w:val="28"/>
        </w:rPr>
        <w:t xml:space="preserve"> (111,5 млн т)</w:t>
      </w:r>
      <w:r w:rsidRPr="00504A6E">
        <w:rPr>
          <w:rFonts w:ascii="Times New Roman" w:hAnsi="Times New Roman" w:cs="Times New Roman"/>
          <w:sz w:val="28"/>
          <w:szCs w:val="28"/>
        </w:rPr>
        <w:t xml:space="preserve">. </w:t>
      </w:r>
      <w:r w:rsidR="00494A09" w:rsidRPr="00504A6E">
        <w:rPr>
          <w:rFonts w:ascii="Times New Roman" w:hAnsi="Times New Roman" w:cs="Times New Roman"/>
          <w:sz w:val="28"/>
          <w:szCs w:val="28"/>
        </w:rPr>
        <w:t xml:space="preserve">Собрано 72,1 млн т пшеницы в чистом весе, что на 16,2% меньше, чем </w:t>
      </w:r>
      <w:r w:rsidR="009E1599" w:rsidRPr="00504A6E">
        <w:rPr>
          <w:rFonts w:ascii="Times New Roman" w:hAnsi="Times New Roman" w:cs="Times New Roman"/>
          <w:sz w:val="28"/>
          <w:szCs w:val="28"/>
        </w:rPr>
        <w:br/>
      </w:r>
      <w:r w:rsidR="00494A09" w:rsidRPr="00504A6E">
        <w:rPr>
          <w:rFonts w:ascii="Times New Roman" w:hAnsi="Times New Roman" w:cs="Times New Roman"/>
          <w:sz w:val="28"/>
          <w:szCs w:val="28"/>
        </w:rPr>
        <w:t>в 2017 году, но на 8,4% больше среднегодового уровня производства за 5 лет.</w:t>
      </w:r>
    </w:p>
    <w:p w:rsidR="00494A09" w:rsidRPr="00504A6E" w:rsidRDefault="00494A09" w:rsidP="00494A0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Среди достижений растениеводства в 2018 году следует отметить производство масличных культур. По предварительным итогам валовой сбор сои составляет 3,9 млн т, что на 8,4% больше производства в 2017 году.</w:t>
      </w:r>
    </w:p>
    <w:p w:rsidR="00494A09" w:rsidRPr="00504A6E" w:rsidRDefault="00494A09" w:rsidP="00494A0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Собра</w:t>
      </w:r>
      <w:r w:rsidR="002B70CA" w:rsidRPr="00504A6E">
        <w:rPr>
          <w:rFonts w:ascii="Times New Roman" w:hAnsi="Times New Roman" w:cs="Times New Roman"/>
          <w:sz w:val="28"/>
          <w:szCs w:val="28"/>
        </w:rPr>
        <w:t>н рекордный валовой сбор рапса -</w:t>
      </w:r>
      <w:r w:rsidRPr="00504A6E">
        <w:rPr>
          <w:rFonts w:ascii="Times New Roman" w:hAnsi="Times New Roman" w:cs="Times New Roman"/>
          <w:sz w:val="28"/>
          <w:szCs w:val="28"/>
        </w:rPr>
        <w:t xml:space="preserve"> 1,98 млн т в чистом весе </w:t>
      </w:r>
      <w:r w:rsidR="00515A79" w:rsidRPr="00504A6E">
        <w:rPr>
          <w:rFonts w:ascii="Times New Roman" w:hAnsi="Times New Roman" w:cs="Times New Roman"/>
          <w:sz w:val="28"/>
          <w:szCs w:val="28"/>
        </w:rPr>
        <w:br/>
      </w:r>
      <w:r w:rsidRPr="00504A6E">
        <w:rPr>
          <w:rFonts w:ascii="Times New Roman" w:hAnsi="Times New Roman" w:cs="Times New Roman"/>
          <w:sz w:val="28"/>
          <w:szCs w:val="28"/>
        </w:rPr>
        <w:t>(на 31,1% больше, чем в 2017 году</w:t>
      </w:r>
      <w:r w:rsidR="002B70CA" w:rsidRPr="00504A6E">
        <w:rPr>
          <w:rFonts w:ascii="Times New Roman" w:hAnsi="Times New Roman" w:cs="Times New Roman"/>
          <w:sz w:val="28"/>
          <w:szCs w:val="28"/>
        </w:rPr>
        <w:t>) и подсолнечника -</w:t>
      </w:r>
      <w:r w:rsidRPr="00504A6E">
        <w:rPr>
          <w:rFonts w:ascii="Times New Roman" w:hAnsi="Times New Roman" w:cs="Times New Roman"/>
          <w:sz w:val="28"/>
          <w:szCs w:val="28"/>
        </w:rPr>
        <w:t xml:space="preserve"> 12,6 млн т маслосемян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в весе после доработки (на 20%).</w:t>
      </w:r>
    </w:p>
    <w:p w:rsidR="00A1686E" w:rsidRPr="00504A6E" w:rsidRDefault="00494A09" w:rsidP="00B4062F">
      <w:pPr>
        <w:pStyle w:val="a3"/>
        <w:spacing w:after="0" w:line="276" w:lineRule="auto"/>
        <w:rPr>
          <w:sz w:val="28"/>
          <w:szCs w:val="28"/>
        </w:rPr>
      </w:pPr>
      <w:bookmarkStart w:id="0" w:name="_Toc256261529"/>
      <w:r w:rsidRPr="00504A6E">
        <w:rPr>
          <w:sz w:val="28"/>
          <w:szCs w:val="28"/>
        </w:rPr>
        <w:lastRenderedPageBreak/>
        <w:t>Валовой сбор картофеля в</w:t>
      </w:r>
      <w:r w:rsidR="00A1686E" w:rsidRPr="00504A6E">
        <w:rPr>
          <w:sz w:val="28"/>
          <w:szCs w:val="28"/>
        </w:rPr>
        <w:t xml:space="preserve"> хозяйствах всех категорий </w:t>
      </w:r>
      <w:r w:rsidRPr="00504A6E">
        <w:rPr>
          <w:sz w:val="28"/>
          <w:szCs w:val="28"/>
        </w:rPr>
        <w:t xml:space="preserve">составил </w:t>
      </w:r>
      <w:r w:rsidR="009E1599" w:rsidRPr="00504A6E">
        <w:rPr>
          <w:sz w:val="28"/>
          <w:szCs w:val="28"/>
        </w:rPr>
        <w:br/>
      </w:r>
      <w:r w:rsidRPr="00504A6E">
        <w:rPr>
          <w:sz w:val="28"/>
          <w:szCs w:val="28"/>
        </w:rPr>
        <w:t xml:space="preserve">22,4 млн т (103,2% к уровню 2017 года), </w:t>
      </w:r>
      <w:r w:rsidR="00A1686E" w:rsidRPr="00504A6E">
        <w:rPr>
          <w:sz w:val="28"/>
          <w:szCs w:val="28"/>
        </w:rPr>
        <w:t>в том числе в сельскохозяйственных организациях, крестьянских (фермерских) хозяйствах, включая индивидуальных предпринимателей</w:t>
      </w:r>
      <w:r w:rsidR="007F76F9" w:rsidRPr="00504A6E">
        <w:rPr>
          <w:sz w:val="28"/>
          <w:szCs w:val="28"/>
        </w:rPr>
        <w:t xml:space="preserve"> (далее - КФХ и ИП)</w:t>
      </w:r>
      <w:r w:rsidR="00A1686E" w:rsidRPr="00504A6E">
        <w:rPr>
          <w:sz w:val="28"/>
          <w:szCs w:val="28"/>
        </w:rPr>
        <w:t xml:space="preserve">, - 7,1 млн т </w:t>
      </w:r>
      <w:r w:rsidR="009E1599" w:rsidRPr="00504A6E">
        <w:rPr>
          <w:sz w:val="28"/>
          <w:szCs w:val="28"/>
        </w:rPr>
        <w:br/>
      </w:r>
      <w:r w:rsidR="00A1686E" w:rsidRPr="00504A6E">
        <w:rPr>
          <w:sz w:val="28"/>
          <w:szCs w:val="28"/>
        </w:rPr>
        <w:t>(в 2017 году - 6,7 млн т).</w:t>
      </w:r>
    </w:p>
    <w:p w:rsidR="00A1686E" w:rsidRPr="00504A6E" w:rsidRDefault="00A1686E" w:rsidP="00B4062F">
      <w:pPr>
        <w:pStyle w:val="a3"/>
        <w:spacing w:after="0" w:line="276" w:lineRule="auto"/>
        <w:rPr>
          <w:sz w:val="28"/>
          <w:szCs w:val="28"/>
        </w:rPr>
      </w:pPr>
      <w:r w:rsidRPr="00504A6E">
        <w:rPr>
          <w:sz w:val="28"/>
          <w:szCs w:val="28"/>
        </w:rPr>
        <w:t xml:space="preserve">Валовой сбор </w:t>
      </w:r>
      <w:r w:rsidR="00494A09" w:rsidRPr="00504A6E">
        <w:rPr>
          <w:sz w:val="28"/>
          <w:szCs w:val="28"/>
        </w:rPr>
        <w:t xml:space="preserve">овощей </w:t>
      </w:r>
      <w:r w:rsidRPr="00504A6E">
        <w:rPr>
          <w:sz w:val="28"/>
          <w:szCs w:val="28"/>
        </w:rPr>
        <w:t xml:space="preserve">в хозяйствах всех категорий в 2018 году </w:t>
      </w:r>
      <w:r w:rsidR="009E1599" w:rsidRPr="00504A6E">
        <w:rPr>
          <w:sz w:val="28"/>
          <w:szCs w:val="28"/>
        </w:rPr>
        <w:br/>
      </w:r>
      <w:r w:rsidRPr="00504A6E">
        <w:rPr>
          <w:sz w:val="28"/>
          <w:szCs w:val="28"/>
        </w:rPr>
        <w:t xml:space="preserve">составил </w:t>
      </w:r>
      <w:r w:rsidR="00494A09" w:rsidRPr="00504A6E">
        <w:rPr>
          <w:sz w:val="28"/>
          <w:szCs w:val="28"/>
        </w:rPr>
        <w:t>13,6 млн т (соответствует уровню 2017 года)</w:t>
      </w:r>
      <w:r w:rsidRPr="00504A6E">
        <w:rPr>
          <w:sz w:val="28"/>
          <w:szCs w:val="28"/>
        </w:rPr>
        <w:t xml:space="preserve">, в том числе </w:t>
      </w:r>
      <w:r w:rsidR="009E1599" w:rsidRPr="00504A6E">
        <w:rPr>
          <w:sz w:val="28"/>
          <w:szCs w:val="28"/>
        </w:rPr>
        <w:br/>
      </w:r>
      <w:r w:rsidRPr="00504A6E">
        <w:rPr>
          <w:sz w:val="28"/>
          <w:szCs w:val="28"/>
        </w:rPr>
        <w:t>в сельскохозяйственных организациях,</w:t>
      </w:r>
      <w:r w:rsidR="007F76F9" w:rsidRPr="00504A6E">
        <w:rPr>
          <w:sz w:val="28"/>
          <w:szCs w:val="28"/>
        </w:rPr>
        <w:t xml:space="preserve"> КФХ и ИП</w:t>
      </w:r>
      <w:r w:rsidRPr="00504A6E">
        <w:rPr>
          <w:sz w:val="28"/>
          <w:szCs w:val="28"/>
        </w:rPr>
        <w:t xml:space="preserve"> - 6,0 млн т (в 2017 году - 6,1</w:t>
      </w:r>
      <w:r w:rsidR="00C106D8" w:rsidRPr="00504A6E">
        <w:rPr>
          <w:sz w:val="28"/>
          <w:szCs w:val="28"/>
        </w:rPr>
        <w:t> </w:t>
      </w:r>
      <w:r w:rsidRPr="00504A6E">
        <w:rPr>
          <w:sz w:val="28"/>
          <w:szCs w:val="28"/>
        </w:rPr>
        <w:t xml:space="preserve">млн т). Производство защищенного грунта в сельскохозяйственных организациях, </w:t>
      </w:r>
      <w:r w:rsidR="007F76F9" w:rsidRPr="00504A6E">
        <w:rPr>
          <w:sz w:val="28"/>
          <w:szCs w:val="28"/>
        </w:rPr>
        <w:t xml:space="preserve">КФХ и ИП </w:t>
      </w:r>
      <w:r w:rsidRPr="00504A6E">
        <w:rPr>
          <w:sz w:val="28"/>
          <w:szCs w:val="28"/>
        </w:rPr>
        <w:t>в</w:t>
      </w:r>
      <w:r w:rsidR="00B4062F" w:rsidRPr="00504A6E">
        <w:rPr>
          <w:sz w:val="28"/>
          <w:szCs w:val="28"/>
        </w:rPr>
        <w:t xml:space="preserve"> 201</w:t>
      </w:r>
      <w:r w:rsidRPr="00504A6E">
        <w:rPr>
          <w:sz w:val="28"/>
          <w:szCs w:val="28"/>
        </w:rPr>
        <w:t>8</w:t>
      </w:r>
      <w:r w:rsidR="00B4062F" w:rsidRPr="00504A6E">
        <w:rPr>
          <w:sz w:val="28"/>
          <w:szCs w:val="28"/>
        </w:rPr>
        <w:t xml:space="preserve"> году </w:t>
      </w:r>
      <w:r w:rsidRPr="00504A6E">
        <w:rPr>
          <w:sz w:val="28"/>
          <w:szCs w:val="28"/>
        </w:rPr>
        <w:t>превысило 1,0 млн т (в 2017 году - 0,97</w:t>
      </w:r>
      <w:r w:rsidR="007F76F9" w:rsidRPr="00504A6E">
        <w:rPr>
          <w:sz w:val="28"/>
          <w:szCs w:val="28"/>
        </w:rPr>
        <w:t> </w:t>
      </w:r>
      <w:r w:rsidRPr="00504A6E">
        <w:rPr>
          <w:sz w:val="28"/>
          <w:szCs w:val="28"/>
        </w:rPr>
        <w:t>млн т), что является рекордным показателем.</w:t>
      </w:r>
    </w:p>
    <w:p w:rsidR="00494A09" w:rsidRPr="00504A6E" w:rsidRDefault="007C31EC" w:rsidP="00C106D8">
      <w:pPr>
        <w:pStyle w:val="a3"/>
        <w:spacing w:after="0" w:line="276" w:lineRule="auto"/>
        <w:rPr>
          <w:sz w:val="28"/>
          <w:szCs w:val="28"/>
        </w:rPr>
      </w:pPr>
      <w:r w:rsidRPr="00504A6E">
        <w:rPr>
          <w:sz w:val="28"/>
          <w:szCs w:val="28"/>
        </w:rPr>
        <w:t xml:space="preserve">Заложено 16,9 тыс. гектаров новых садов, или 111,2% к заложенным </w:t>
      </w:r>
      <w:r w:rsidRPr="00504A6E">
        <w:rPr>
          <w:sz w:val="28"/>
          <w:szCs w:val="28"/>
        </w:rPr>
        <w:br/>
        <w:t xml:space="preserve">в 2017 году площадям. Валовой сбор плодов и ягод составил 3,3 млн т, </w:t>
      </w:r>
      <w:r w:rsidRPr="00504A6E">
        <w:rPr>
          <w:sz w:val="28"/>
          <w:szCs w:val="28"/>
        </w:rPr>
        <w:br/>
        <w:t>что на 22,2% выше, чем в 2017 году.</w:t>
      </w:r>
    </w:p>
    <w:p w:rsidR="00C106D8" w:rsidRPr="00504A6E" w:rsidRDefault="00C106D8" w:rsidP="00C106D8">
      <w:pPr>
        <w:pStyle w:val="a3"/>
        <w:spacing w:after="0" w:line="276" w:lineRule="auto"/>
        <w:rPr>
          <w:sz w:val="28"/>
          <w:szCs w:val="28"/>
        </w:rPr>
      </w:pPr>
      <w:r w:rsidRPr="00504A6E">
        <w:rPr>
          <w:sz w:val="28"/>
          <w:szCs w:val="28"/>
        </w:rPr>
        <w:t xml:space="preserve">По предварительным данным субъектов Российской Федерации, </w:t>
      </w:r>
      <w:r w:rsidRPr="00504A6E">
        <w:rPr>
          <w:sz w:val="28"/>
          <w:szCs w:val="28"/>
        </w:rPr>
        <w:br/>
        <w:t xml:space="preserve">в 2018 году на поддержку сельскохозяйственного страхования в области растениеводства, осуществляемого с государственной поддержкой, сельскохозяйственным товаропроизводителям перечислено ассигнований федерального бюджета в размере 478,2 млн рублей. В 2018 году </w:t>
      </w:r>
      <w:r w:rsidRPr="00504A6E">
        <w:rPr>
          <w:sz w:val="28"/>
          <w:szCs w:val="28"/>
        </w:rPr>
        <w:br/>
        <w:t xml:space="preserve">в страховании урожая сельскохозяйственных культур с государственной поддержкой приняло участие 26 субъектов Российской Федерации. Принято на субсидирование 334 договора страхования. </w:t>
      </w:r>
    </w:p>
    <w:p w:rsidR="00C106D8" w:rsidRPr="00504A6E" w:rsidRDefault="00C106D8" w:rsidP="00C106D8">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Посевная (посадочная) площадь по принятым на субсидирование договорам страхования урожая сельскохозяйственных культур составила 1182,1 тыс. га, или 1,5% от всей посевной (посадочной) площади. Страховая сумма и начисленная страховая премия по принятым на субсидирование </w:t>
      </w:r>
      <w:r w:rsidR="007F76F9" w:rsidRPr="00504A6E">
        <w:rPr>
          <w:rFonts w:ascii="Times New Roman" w:hAnsi="Times New Roman" w:cs="Times New Roman"/>
          <w:sz w:val="28"/>
          <w:szCs w:val="28"/>
        </w:rPr>
        <w:br/>
      </w:r>
      <w:r w:rsidRPr="00504A6E">
        <w:rPr>
          <w:rFonts w:ascii="Times New Roman" w:hAnsi="Times New Roman" w:cs="Times New Roman"/>
          <w:sz w:val="28"/>
          <w:szCs w:val="28"/>
        </w:rPr>
        <w:t xml:space="preserve">в 2018 году договорам страхования составили 24 276,5 млн рублей </w:t>
      </w:r>
      <w:r w:rsidRPr="00504A6E">
        <w:rPr>
          <w:rFonts w:ascii="Times New Roman" w:hAnsi="Times New Roman" w:cs="Times New Roman"/>
          <w:sz w:val="28"/>
          <w:szCs w:val="28"/>
        </w:rPr>
        <w:br/>
        <w:t>и 988,8 млн рублей соответственно. Средний размер страхового тарифа составил 4,1%</w:t>
      </w:r>
      <w:r w:rsidR="009E1599" w:rsidRPr="00504A6E">
        <w:rPr>
          <w:rFonts w:ascii="Times New Roman" w:hAnsi="Times New Roman" w:cs="Times New Roman"/>
          <w:sz w:val="28"/>
          <w:szCs w:val="28"/>
        </w:rPr>
        <w:t>.</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Таким образом, в растениеводств</w:t>
      </w:r>
      <w:r w:rsidR="00C106D8" w:rsidRPr="00504A6E">
        <w:rPr>
          <w:rFonts w:ascii="Times New Roman" w:hAnsi="Times New Roman" w:cs="Times New Roman"/>
          <w:sz w:val="28"/>
          <w:szCs w:val="28"/>
        </w:rPr>
        <w:t>е</w:t>
      </w:r>
      <w:r w:rsidRPr="00504A6E">
        <w:rPr>
          <w:rFonts w:ascii="Times New Roman" w:hAnsi="Times New Roman" w:cs="Times New Roman"/>
          <w:sz w:val="28"/>
          <w:szCs w:val="28"/>
        </w:rPr>
        <w:t xml:space="preserve"> фактические результаты за 2018 год составили:</w:t>
      </w:r>
    </w:p>
    <w:p w:rsidR="002B70CA" w:rsidRPr="00504A6E" w:rsidRDefault="002B70CA" w:rsidP="00E86E58">
      <w:pPr>
        <w:widowControl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сбор зерновых и зернобобовых культур - 112,9 млн. т (на 16,7% ниже уровня 2017 года),</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сбор сахарной свеклы - 41,2 млн т (на 20,6% ниже уровня 2017 года),</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сбор подсолнечника - 12,6 млн т (на 20% выше уровня 2017 года),</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сбор сои - 3,9 млн т (на 8,3% выше уровня 2017 года),</w:t>
      </w:r>
    </w:p>
    <w:p w:rsidR="002B70CA" w:rsidRPr="00504A6E" w:rsidRDefault="002B70CA" w:rsidP="002B70CA">
      <w:pPr>
        <w:pStyle w:val="a3"/>
        <w:spacing w:after="0" w:line="276" w:lineRule="auto"/>
        <w:rPr>
          <w:rFonts w:eastAsiaTheme="minorHAnsi"/>
          <w:sz w:val="28"/>
          <w:szCs w:val="28"/>
          <w:lang w:eastAsia="en-US"/>
        </w:rPr>
      </w:pPr>
      <w:r w:rsidRPr="00504A6E">
        <w:rPr>
          <w:rFonts w:eastAsiaTheme="minorHAnsi"/>
          <w:sz w:val="28"/>
          <w:szCs w:val="28"/>
          <w:lang w:eastAsia="en-US"/>
        </w:rPr>
        <w:t xml:space="preserve">сбор рапса - 1,98 млн т (на 31,1% </w:t>
      </w:r>
      <w:r w:rsidRPr="00504A6E">
        <w:rPr>
          <w:sz w:val="28"/>
          <w:szCs w:val="28"/>
        </w:rPr>
        <w:t>выш</w:t>
      </w:r>
      <w:r w:rsidRPr="00504A6E">
        <w:rPr>
          <w:rFonts w:eastAsiaTheme="minorHAnsi"/>
          <w:sz w:val="28"/>
          <w:szCs w:val="28"/>
          <w:lang w:eastAsia="en-US"/>
        </w:rPr>
        <w:t>е уровня 2017 года),</w:t>
      </w:r>
    </w:p>
    <w:p w:rsidR="002B70CA" w:rsidRPr="00504A6E" w:rsidRDefault="002B70CA" w:rsidP="002B70CA">
      <w:pPr>
        <w:pStyle w:val="a3"/>
        <w:spacing w:after="0" w:line="276" w:lineRule="auto"/>
        <w:rPr>
          <w:rFonts w:eastAsiaTheme="minorHAnsi"/>
          <w:sz w:val="28"/>
          <w:szCs w:val="28"/>
          <w:lang w:eastAsia="en-US"/>
        </w:rPr>
      </w:pPr>
      <w:r w:rsidRPr="00504A6E">
        <w:rPr>
          <w:rFonts w:eastAsiaTheme="minorHAnsi"/>
          <w:sz w:val="28"/>
          <w:szCs w:val="28"/>
          <w:lang w:eastAsia="en-US"/>
        </w:rPr>
        <w:t xml:space="preserve">сбор картофеля - 22,4 млн т (на 3,2% </w:t>
      </w:r>
      <w:r w:rsidRPr="00504A6E">
        <w:rPr>
          <w:sz w:val="28"/>
          <w:szCs w:val="28"/>
        </w:rPr>
        <w:t>выш</w:t>
      </w:r>
      <w:r w:rsidRPr="00504A6E">
        <w:rPr>
          <w:rFonts w:eastAsiaTheme="minorHAnsi"/>
          <w:sz w:val="28"/>
          <w:szCs w:val="28"/>
          <w:lang w:eastAsia="en-US"/>
        </w:rPr>
        <w:t>е уровня 2017 года),</w:t>
      </w:r>
    </w:p>
    <w:p w:rsidR="002B70CA" w:rsidRPr="00504A6E" w:rsidRDefault="002B70CA" w:rsidP="002B70CA">
      <w:pPr>
        <w:pStyle w:val="a3"/>
        <w:spacing w:after="0" w:line="276" w:lineRule="auto"/>
        <w:rPr>
          <w:rFonts w:eastAsiaTheme="minorHAnsi"/>
          <w:sz w:val="28"/>
          <w:szCs w:val="28"/>
          <w:lang w:eastAsia="en-US"/>
        </w:rPr>
      </w:pPr>
      <w:r w:rsidRPr="00504A6E">
        <w:rPr>
          <w:rFonts w:eastAsiaTheme="minorHAnsi"/>
          <w:sz w:val="28"/>
          <w:szCs w:val="28"/>
          <w:lang w:eastAsia="en-US"/>
        </w:rPr>
        <w:t>сбор овощей - 13,6 млн т (на уровне 2017 года),</w:t>
      </w:r>
    </w:p>
    <w:p w:rsidR="002B70CA" w:rsidRPr="00504A6E" w:rsidRDefault="002B70CA" w:rsidP="002B70CA">
      <w:pPr>
        <w:pStyle w:val="a3"/>
        <w:spacing w:after="0" w:line="276" w:lineRule="auto"/>
        <w:rPr>
          <w:rFonts w:eastAsiaTheme="minorHAnsi"/>
          <w:sz w:val="28"/>
          <w:szCs w:val="28"/>
          <w:lang w:eastAsia="en-US"/>
        </w:rPr>
      </w:pPr>
      <w:r w:rsidRPr="00504A6E">
        <w:rPr>
          <w:rFonts w:eastAsiaTheme="minorHAnsi"/>
          <w:sz w:val="28"/>
          <w:szCs w:val="28"/>
          <w:lang w:eastAsia="en-US"/>
        </w:rPr>
        <w:lastRenderedPageBreak/>
        <w:t xml:space="preserve">сбор плодов и ягод - 3,3 млн т (на 22,2% </w:t>
      </w:r>
      <w:r w:rsidRPr="00504A6E">
        <w:rPr>
          <w:sz w:val="28"/>
          <w:szCs w:val="28"/>
        </w:rPr>
        <w:t>выш</w:t>
      </w:r>
      <w:r w:rsidRPr="00504A6E">
        <w:rPr>
          <w:rFonts w:eastAsiaTheme="minorHAnsi"/>
          <w:sz w:val="28"/>
          <w:szCs w:val="28"/>
          <w:lang w:eastAsia="en-US"/>
        </w:rPr>
        <w:t>е уровня 2017 года).</w:t>
      </w:r>
    </w:p>
    <w:p w:rsidR="00494A09" w:rsidRPr="00504A6E" w:rsidRDefault="00494A09" w:rsidP="00494A0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Полученный урожай позвол</w:t>
      </w:r>
      <w:r w:rsidR="00D16B6B" w:rsidRPr="00504A6E">
        <w:rPr>
          <w:rFonts w:ascii="Times New Roman" w:hAnsi="Times New Roman" w:cs="Times New Roman"/>
          <w:sz w:val="28"/>
          <w:szCs w:val="28"/>
        </w:rPr>
        <w:t>ил</w:t>
      </w:r>
      <w:r w:rsidRPr="00504A6E">
        <w:rPr>
          <w:rFonts w:ascii="Times New Roman" w:hAnsi="Times New Roman" w:cs="Times New Roman"/>
          <w:sz w:val="28"/>
          <w:szCs w:val="28"/>
        </w:rPr>
        <w:t xml:space="preserve"> обеспечить большую часть внутренних потребностей страны в продовольствии, увеличить экспортный потенциал, </w:t>
      </w:r>
      <w:r w:rsidRPr="00504A6E">
        <w:rPr>
          <w:rFonts w:ascii="Times New Roman" w:hAnsi="Times New Roman" w:cs="Times New Roman"/>
          <w:sz w:val="28"/>
          <w:szCs w:val="28"/>
        </w:rPr>
        <w:br/>
        <w:t>а также внести существенный вклад в обеспечение продовольственной независимости страны.</w:t>
      </w:r>
    </w:p>
    <w:bookmarkEnd w:id="0"/>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Поддержка подотраслей растениеводства в 2018 году осуществлялась </w:t>
      </w:r>
      <w:r w:rsidRPr="00504A6E">
        <w:rPr>
          <w:rFonts w:ascii="Times New Roman" w:hAnsi="Times New Roman" w:cs="Times New Roman"/>
          <w:sz w:val="28"/>
          <w:szCs w:val="28"/>
        </w:rPr>
        <w:br/>
        <w:t>в 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в составе одноименного направления (подпрограммы)</w:t>
      </w:r>
      <w:r w:rsidR="00573FB2" w:rsidRPr="00504A6E">
        <w:rPr>
          <w:rFonts w:ascii="Times New Roman" w:hAnsi="Times New Roman" w:cs="Times New Roman"/>
          <w:sz w:val="28"/>
          <w:szCs w:val="28"/>
        </w:rPr>
        <w:t xml:space="preserve"> </w:t>
      </w:r>
      <w:r w:rsidRPr="00504A6E">
        <w:rPr>
          <w:rFonts w:ascii="Times New Roman" w:hAnsi="Times New Roman" w:cs="Times New Roman"/>
          <w:sz w:val="28"/>
          <w:szCs w:val="28"/>
        </w:rPr>
        <w:t>посредством предоставления государственной поддержки в виде субсидий из федерального бюджета бюджетам субъектов Российской Федерации:</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на оказание несвязанной поддержки сельскохозяйственным товаропроизводителям;</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на содействие достижению целевых показателей реализации региональных программ развития АПК (далее - «единая» субсидия).</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На оказание несвязанной поддержки сельскохозяйственным товаропроизводителям в области растениеводства в 2018 году были направлены ассигнования федерального бюджета в объеме 11,3 млрд рублей, также на компенсацию затрат на приобретение не менее 90 тыс. т дизельного топлива на проведение агротехнологических работ в субъектах Российской Федерации в связи с удорожанием </w:t>
      </w:r>
      <w:r w:rsidR="00E86E58" w:rsidRPr="00504A6E">
        <w:rPr>
          <w:rFonts w:ascii="Times New Roman" w:hAnsi="Times New Roman" w:cs="Times New Roman"/>
          <w:sz w:val="28"/>
          <w:szCs w:val="28"/>
        </w:rPr>
        <w:t>ГСМ</w:t>
      </w:r>
      <w:r w:rsidRPr="00504A6E">
        <w:rPr>
          <w:rFonts w:ascii="Times New Roman" w:hAnsi="Times New Roman" w:cs="Times New Roman"/>
          <w:sz w:val="28"/>
          <w:szCs w:val="28"/>
        </w:rPr>
        <w:t xml:space="preserve"> распоряжением Правительства Российской Федерации от 4 августа 2018 г. №</w:t>
      </w:r>
      <w:r w:rsidR="00E86E58" w:rsidRPr="00504A6E">
        <w:rPr>
          <w:rFonts w:ascii="Times New Roman" w:hAnsi="Times New Roman" w:cs="Times New Roman"/>
          <w:sz w:val="28"/>
          <w:szCs w:val="28"/>
        </w:rPr>
        <w:t> </w:t>
      </w:r>
      <w:r w:rsidRPr="00504A6E">
        <w:rPr>
          <w:rFonts w:ascii="Times New Roman" w:hAnsi="Times New Roman" w:cs="Times New Roman"/>
          <w:sz w:val="28"/>
          <w:szCs w:val="28"/>
        </w:rPr>
        <w:t>1620-р из резервного фонда Правительства Российской Федерации выделены дополнительные бюджетные ассигнования федерального бюджета в размере 5,0 млрд рублей.</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На предоставление «единой» субсидии из федерального бюджета бюджетам субъектов Российской Федерации были предусмотрены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 xml:space="preserve">бюджетные ассигнования федерального бюджета в размере 40,0 млрд рублей </w:t>
      </w:r>
      <w:r w:rsidR="006C7A4B" w:rsidRPr="00504A6E">
        <w:rPr>
          <w:rFonts w:ascii="Times New Roman" w:hAnsi="Times New Roman" w:cs="Times New Roman"/>
          <w:sz w:val="28"/>
          <w:szCs w:val="28"/>
        </w:rPr>
        <w:t xml:space="preserve">(фактическое освоение составило 39,83 млрд рублей), </w:t>
      </w:r>
      <w:r w:rsidRPr="00504A6E">
        <w:rPr>
          <w:rFonts w:ascii="Times New Roman" w:hAnsi="Times New Roman" w:cs="Times New Roman"/>
          <w:sz w:val="28"/>
          <w:szCs w:val="28"/>
        </w:rPr>
        <w:t xml:space="preserve">из которых, </w:t>
      </w:r>
      <w:r w:rsidR="006C7A4B" w:rsidRPr="00504A6E">
        <w:rPr>
          <w:rFonts w:ascii="Times New Roman" w:hAnsi="Times New Roman" w:cs="Times New Roman"/>
          <w:sz w:val="28"/>
          <w:szCs w:val="28"/>
        </w:rPr>
        <w:br/>
      </w:r>
      <w:r w:rsidRPr="00504A6E">
        <w:rPr>
          <w:rFonts w:ascii="Times New Roman" w:hAnsi="Times New Roman" w:cs="Times New Roman"/>
          <w:sz w:val="28"/>
          <w:szCs w:val="28"/>
        </w:rPr>
        <w:t>по информации субъектов Российской Федерации</w:t>
      </w:r>
      <w:r w:rsidR="007F76F9" w:rsidRPr="00504A6E">
        <w:rPr>
          <w:rFonts w:ascii="Times New Roman" w:hAnsi="Times New Roman" w:cs="Times New Roman"/>
          <w:sz w:val="28"/>
          <w:szCs w:val="28"/>
        </w:rPr>
        <w:t>,</w:t>
      </w:r>
      <w:r w:rsidRPr="00504A6E">
        <w:rPr>
          <w:rFonts w:ascii="Times New Roman" w:hAnsi="Times New Roman" w:cs="Times New Roman"/>
          <w:sz w:val="28"/>
          <w:szCs w:val="28"/>
        </w:rPr>
        <w:t xml:space="preserve"> </w:t>
      </w:r>
      <w:r w:rsidR="007F76F9" w:rsidRPr="00504A6E">
        <w:rPr>
          <w:rFonts w:ascii="Times New Roman" w:hAnsi="Times New Roman" w:cs="Times New Roman"/>
          <w:sz w:val="28"/>
          <w:szCs w:val="28"/>
        </w:rPr>
        <w:t xml:space="preserve">30,4% (12,15 млрд рублей) </w:t>
      </w:r>
      <w:r w:rsidRPr="00504A6E">
        <w:rPr>
          <w:rFonts w:ascii="Times New Roman" w:hAnsi="Times New Roman" w:cs="Times New Roman"/>
          <w:sz w:val="28"/>
          <w:szCs w:val="28"/>
        </w:rPr>
        <w:t>было направлено на поддержку подотраслей растениеводства (в 2017 году - 20% или 7,8 млрд рублей бюджетных ассигнований, предусмотренных «единую» субсидию).</w:t>
      </w:r>
    </w:p>
    <w:p w:rsidR="002B70CA" w:rsidRPr="00504A6E" w:rsidRDefault="002B70CA" w:rsidP="00E86E58">
      <w:pPr>
        <w:widowControl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Целевые показатели перевыполнены по сбору зерновых и зернобобовых культур - на 6,5% (фактически собрано 112,9 млн т), сбору сахарной свеклы - на 4,</w:t>
      </w:r>
      <w:r w:rsidR="003355EA" w:rsidRPr="00504A6E">
        <w:rPr>
          <w:rFonts w:ascii="Times New Roman" w:hAnsi="Times New Roman" w:cs="Times New Roman"/>
          <w:sz w:val="28"/>
          <w:szCs w:val="28"/>
        </w:rPr>
        <w:t>9</w:t>
      </w:r>
      <w:r w:rsidRPr="00504A6E">
        <w:rPr>
          <w:rFonts w:ascii="Times New Roman" w:hAnsi="Times New Roman" w:cs="Times New Roman"/>
          <w:sz w:val="28"/>
          <w:szCs w:val="28"/>
        </w:rPr>
        <w:t xml:space="preserve">% (41,2 млн т), картофеля (без учета личных подсобных хозяйств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 xml:space="preserve">(далее - ЛПХ)) - на </w:t>
      </w:r>
      <w:r w:rsidR="003355EA" w:rsidRPr="00504A6E">
        <w:rPr>
          <w:rFonts w:ascii="Times New Roman" w:hAnsi="Times New Roman" w:cs="Times New Roman"/>
          <w:sz w:val="28"/>
          <w:szCs w:val="28"/>
        </w:rPr>
        <w:t>10,5</w:t>
      </w:r>
      <w:r w:rsidRPr="00504A6E">
        <w:rPr>
          <w:rFonts w:ascii="Times New Roman" w:hAnsi="Times New Roman" w:cs="Times New Roman"/>
          <w:sz w:val="28"/>
          <w:szCs w:val="28"/>
        </w:rPr>
        <w:t>% (7,</w:t>
      </w:r>
      <w:r w:rsidR="003355EA" w:rsidRPr="00504A6E">
        <w:rPr>
          <w:rFonts w:ascii="Times New Roman" w:hAnsi="Times New Roman" w:cs="Times New Roman"/>
          <w:sz w:val="28"/>
          <w:szCs w:val="28"/>
        </w:rPr>
        <w:t>2</w:t>
      </w:r>
      <w:r w:rsidRPr="00504A6E">
        <w:rPr>
          <w:rFonts w:ascii="Times New Roman" w:hAnsi="Times New Roman" w:cs="Times New Roman"/>
          <w:sz w:val="28"/>
          <w:szCs w:val="28"/>
        </w:rPr>
        <w:t xml:space="preserve"> млн т), овощей открытого грунта (без учета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ЛПХ) - на 1</w:t>
      </w:r>
      <w:r w:rsidR="007C31EC" w:rsidRPr="00504A6E">
        <w:rPr>
          <w:rFonts w:ascii="Times New Roman" w:hAnsi="Times New Roman" w:cs="Times New Roman"/>
          <w:sz w:val="28"/>
          <w:szCs w:val="28"/>
        </w:rPr>
        <w:t>1</w:t>
      </w:r>
      <w:r w:rsidRPr="00504A6E">
        <w:rPr>
          <w:rFonts w:ascii="Times New Roman" w:hAnsi="Times New Roman" w:cs="Times New Roman"/>
          <w:sz w:val="28"/>
          <w:szCs w:val="28"/>
        </w:rPr>
        <w:t>% (</w:t>
      </w:r>
      <w:r w:rsidR="003355EA" w:rsidRPr="00504A6E">
        <w:rPr>
          <w:rFonts w:ascii="Times New Roman" w:hAnsi="Times New Roman" w:cs="Times New Roman"/>
          <w:sz w:val="28"/>
          <w:szCs w:val="28"/>
        </w:rPr>
        <w:t>4,9</w:t>
      </w:r>
      <w:r w:rsidRPr="00504A6E">
        <w:rPr>
          <w:rFonts w:ascii="Times New Roman" w:hAnsi="Times New Roman" w:cs="Times New Roman"/>
          <w:sz w:val="28"/>
          <w:szCs w:val="28"/>
        </w:rPr>
        <w:t xml:space="preserve"> млн т)</w:t>
      </w:r>
      <w:r w:rsidR="008D74FF" w:rsidRPr="00504A6E">
        <w:rPr>
          <w:rFonts w:ascii="Times New Roman" w:hAnsi="Times New Roman" w:cs="Times New Roman"/>
          <w:sz w:val="28"/>
          <w:szCs w:val="28"/>
        </w:rPr>
        <w:t xml:space="preserve">, плодов и ягод (без учета ЛПХ) - на 25,9% (фактически - 1196 тыс. т), винограда (без учета ЛПХ) - на 5% (фактически </w:t>
      </w:r>
      <w:r w:rsidR="00C856D9" w:rsidRPr="00504A6E">
        <w:rPr>
          <w:rFonts w:ascii="Times New Roman" w:hAnsi="Times New Roman" w:cs="Times New Roman"/>
          <w:sz w:val="28"/>
          <w:szCs w:val="28"/>
        </w:rPr>
        <w:t>-</w:t>
      </w:r>
      <w:r w:rsidR="008D74FF" w:rsidRPr="00504A6E">
        <w:rPr>
          <w:rFonts w:ascii="Times New Roman" w:hAnsi="Times New Roman" w:cs="Times New Roman"/>
          <w:sz w:val="28"/>
          <w:szCs w:val="28"/>
        </w:rPr>
        <w:t xml:space="preserve"> </w:t>
      </w:r>
      <w:r w:rsidR="008D74FF" w:rsidRPr="00504A6E">
        <w:rPr>
          <w:rFonts w:ascii="Times New Roman" w:hAnsi="Times New Roman" w:cs="Times New Roman"/>
          <w:sz w:val="28"/>
          <w:szCs w:val="28"/>
        </w:rPr>
        <w:lastRenderedPageBreak/>
        <w:t>44</w:t>
      </w:r>
      <w:r w:rsidR="00C856D9" w:rsidRPr="00504A6E">
        <w:rPr>
          <w:rFonts w:ascii="Times New Roman" w:hAnsi="Times New Roman" w:cs="Times New Roman"/>
          <w:sz w:val="28"/>
          <w:szCs w:val="28"/>
        </w:rPr>
        <w:t>7,8</w:t>
      </w:r>
      <w:r w:rsidR="008D74FF" w:rsidRPr="00504A6E">
        <w:rPr>
          <w:rFonts w:ascii="Times New Roman" w:hAnsi="Times New Roman" w:cs="Times New Roman"/>
          <w:sz w:val="28"/>
          <w:szCs w:val="28"/>
        </w:rPr>
        <w:t xml:space="preserve"> тыс. т) </w:t>
      </w:r>
      <w:r w:rsidRPr="00504A6E">
        <w:rPr>
          <w:rFonts w:ascii="Times New Roman" w:hAnsi="Times New Roman" w:cs="Times New Roman"/>
          <w:sz w:val="28"/>
          <w:szCs w:val="28"/>
        </w:rPr>
        <w:t>.</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Также перевыполнены показатели по закладке многолетних насаждений на 5</w:t>
      </w:r>
      <w:r w:rsidR="007C31EC" w:rsidRPr="00504A6E">
        <w:rPr>
          <w:rFonts w:ascii="Times New Roman" w:hAnsi="Times New Roman" w:cs="Times New Roman"/>
          <w:sz w:val="28"/>
          <w:szCs w:val="28"/>
        </w:rPr>
        <w:t>2,1</w:t>
      </w:r>
      <w:r w:rsidRPr="00504A6E">
        <w:rPr>
          <w:rFonts w:ascii="Times New Roman" w:hAnsi="Times New Roman" w:cs="Times New Roman"/>
          <w:sz w:val="28"/>
          <w:szCs w:val="28"/>
        </w:rPr>
        <w:t>% (площадь закладки составила 1</w:t>
      </w:r>
      <w:r w:rsidR="007C31EC" w:rsidRPr="00504A6E">
        <w:rPr>
          <w:rFonts w:ascii="Times New Roman" w:hAnsi="Times New Roman" w:cs="Times New Roman"/>
          <w:sz w:val="28"/>
          <w:szCs w:val="28"/>
        </w:rPr>
        <w:t>6,9</w:t>
      </w:r>
      <w:r w:rsidRPr="00504A6E">
        <w:rPr>
          <w:rFonts w:ascii="Times New Roman" w:hAnsi="Times New Roman" w:cs="Times New Roman"/>
          <w:sz w:val="28"/>
          <w:szCs w:val="28"/>
        </w:rPr>
        <w:t> тыс. га, что на 1</w:t>
      </w:r>
      <w:r w:rsidR="007C31EC" w:rsidRPr="00504A6E">
        <w:rPr>
          <w:rFonts w:ascii="Times New Roman" w:hAnsi="Times New Roman" w:cs="Times New Roman"/>
          <w:sz w:val="28"/>
          <w:szCs w:val="28"/>
        </w:rPr>
        <w:t>1,2</w:t>
      </w:r>
      <w:r w:rsidRPr="00504A6E">
        <w:rPr>
          <w:rFonts w:ascii="Times New Roman" w:hAnsi="Times New Roman" w:cs="Times New Roman"/>
          <w:sz w:val="28"/>
          <w:szCs w:val="28"/>
        </w:rPr>
        <w:t xml:space="preserve">% больше, чем в 2017 году), посевной площади кормовых культур по сельскохозяйственным организациям, </w:t>
      </w:r>
      <w:r w:rsidR="000E74E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в районах Крайнего Севера и приравненных </w:t>
      </w:r>
      <w:r w:rsidR="008D74FF" w:rsidRPr="00504A6E">
        <w:rPr>
          <w:rFonts w:ascii="Times New Roman" w:hAnsi="Times New Roman" w:cs="Times New Roman"/>
          <w:sz w:val="28"/>
          <w:szCs w:val="28"/>
        </w:rPr>
        <w:br/>
      </w:r>
      <w:r w:rsidRPr="00504A6E">
        <w:rPr>
          <w:rFonts w:ascii="Times New Roman" w:hAnsi="Times New Roman" w:cs="Times New Roman"/>
          <w:sz w:val="28"/>
          <w:szCs w:val="28"/>
        </w:rPr>
        <w:t xml:space="preserve">к ним местностях - на </w:t>
      </w:r>
      <w:r w:rsidR="003355EA" w:rsidRPr="00504A6E">
        <w:rPr>
          <w:rFonts w:ascii="Times New Roman" w:hAnsi="Times New Roman" w:cs="Times New Roman"/>
          <w:sz w:val="28"/>
          <w:szCs w:val="28"/>
        </w:rPr>
        <w:t>2</w:t>
      </w:r>
      <w:r w:rsidR="00455AFB" w:rsidRPr="00504A6E">
        <w:rPr>
          <w:rFonts w:ascii="Times New Roman" w:hAnsi="Times New Roman" w:cs="Times New Roman"/>
          <w:sz w:val="28"/>
          <w:szCs w:val="28"/>
        </w:rPr>
        <w:t>2</w:t>
      </w:r>
      <w:r w:rsidR="003355EA" w:rsidRPr="00504A6E">
        <w:rPr>
          <w:rFonts w:ascii="Times New Roman" w:hAnsi="Times New Roman" w:cs="Times New Roman"/>
          <w:sz w:val="28"/>
          <w:szCs w:val="28"/>
        </w:rPr>
        <w:t>,4</w:t>
      </w:r>
      <w:r w:rsidRPr="00504A6E">
        <w:rPr>
          <w:rFonts w:ascii="Times New Roman" w:hAnsi="Times New Roman" w:cs="Times New Roman"/>
          <w:sz w:val="28"/>
          <w:szCs w:val="28"/>
        </w:rPr>
        <w:t>% (фактически - 12</w:t>
      </w:r>
      <w:r w:rsidR="00455AFB" w:rsidRPr="00504A6E">
        <w:rPr>
          <w:rFonts w:ascii="Times New Roman" w:hAnsi="Times New Roman" w:cs="Times New Roman"/>
          <w:sz w:val="28"/>
          <w:szCs w:val="28"/>
        </w:rPr>
        <w:t>3</w:t>
      </w:r>
      <w:r w:rsidRPr="00504A6E">
        <w:rPr>
          <w:rFonts w:ascii="Times New Roman" w:hAnsi="Times New Roman" w:cs="Times New Roman"/>
          <w:sz w:val="28"/>
          <w:szCs w:val="28"/>
        </w:rPr>
        <w:t>,7 тыс. га), доле площади, засеваемой элитными семенами, в общей площади посевов, занятой семенами сортов растений, - на 19,2% (фактическое значение показателя в 2018 году составило 9,3%)</w:t>
      </w:r>
      <w:r w:rsidR="00C007E2" w:rsidRPr="00504A6E">
        <w:rPr>
          <w:rFonts w:ascii="Times New Roman" w:hAnsi="Times New Roman" w:cs="Times New Roman"/>
          <w:sz w:val="28"/>
          <w:szCs w:val="28"/>
        </w:rPr>
        <w:t xml:space="preserve">, размеру посевных площадей, занятых льном-долгунцом </w:t>
      </w:r>
      <w:r w:rsidR="00C007E2" w:rsidRPr="00504A6E">
        <w:rPr>
          <w:rFonts w:ascii="Times New Roman" w:hAnsi="Times New Roman" w:cs="Times New Roman"/>
          <w:sz w:val="28"/>
          <w:szCs w:val="28"/>
        </w:rPr>
        <w:br/>
        <w:t>и коноплей, в хозяйствах всех категорий - на 8,2% (фактически - 52,9 тыс. га)</w:t>
      </w:r>
      <w:r w:rsidRPr="00504A6E">
        <w:rPr>
          <w:rFonts w:ascii="Times New Roman" w:hAnsi="Times New Roman" w:cs="Times New Roman"/>
          <w:sz w:val="28"/>
          <w:szCs w:val="28"/>
        </w:rPr>
        <w:t>.</w:t>
      </w:r>
    </w:p>
    <w:p w:rsidR="004C2EF6" w:rsidRPr="00504A6E" w:rsidRDefault="004C2EF6"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 области поддержки семеноводства отдельных сельскохозяйственных культур перевыполнены плановые значения по производству и реализации семенного картофеля, семян овощных культур, семян сахарной свеклы, кукурузы.</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Вместе с тем не достигнуты плановые значения следующих показателей:</w:t>
      </w:r>
    </w:p>
    <w:p w:rsidR="000E74E9" w:rsidRPr="00504A6E" w:rsidRDefault="000E74E9"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площадь виноградных насаждений в плодоносящем возрасте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в сельскохозяйственных организациях, КФХ и ИП - 67,65 тыс. га (уровень выполнения - 99,3%, 102,5% к уровню 2017 года), недостижение планового значения обусловлено наступлением чрезвычайной ситуации в Чеченской Республике (засуха);</w:t>
      </w:r>
    </w:p>
    <w:p w:rsidR="002B70CA"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площадь подготовки низкопродуктивной пашни фактически составила 715 тыс. га (</w:t>
      </w:r>
      <w:r w:rsidR="000E74E9" w:rsidRPr="00504A6E">
        <w:rPr>
          <w:rFonts w:ascii="Times New Roman" w:hAnsi="Times New Roman" w:cs="Times New Roman"/>
          <w:sz w:val="28"/>
          <w:szCs w:val="28"/>
        </w:rPr>
        <w:t xml:space="preserve">уровень </w:t>
      </w:r>
      <w:r w:rsidRPr="00504A6E">
        <w:rPr>
          <w:rFonts w:ascii="Times New Roman" w:hAnsi="Times New Roman" w:cs="Times New Roman"/>
          <w:sz w:val="28"/>
          <w:szCs w:val="28"/>
        </w:rPr>
        <w:t>выполнени</w:t>
      </w:r>
      <w:r w:rsidR="000E74E9" w:rsidRPr="00504A6E">
        <w:rPr>
          <w:rFonts w:ascii="Times New Roman" w:hAnsi="Times New Roman" w:cs="Times New Roman"/>
          <w:sz w:val="28"/>
          <w:szCs w:val="28"/>
        </w:rPr>
        <w:t>я</w:t>
      </w:r>
      <w:r w:rsidRPr="00504A6E">
        <w:rPr>
          <w:rFonts w:ascii="Times New Roman" w:hAnsi="Times New Roman" w:cs="Times New Roman"/>
          <w:sz w:val="28"/>
          <w:szCs w:val="28"/>
        </w:rPr>
        <w:t xml:space="preserve"> - 98,5%), невыполнение плана связано </w:t>
      </w:r>
      <w:r w:rsidR="000E74E9" w:rsidRPr="00504A6E">
        <w:rPr>
          <w:rFonts w:ascii="Times New Roman" w:hAnsi="Times New Roman" w:cs="Times New Roman"/>
          <w:sz w:val="28"/>
          <w:szCs w:val="28"/>
        </w:rPr>
        <w:br/>
      </w:r>
      <w:r w:rsidRPr="00504A6E">
        <w:rPr>
          <w:rFonts w:ascii="Times New Roman" w:hAnsi="Times New Roman" w:cs="Times New Roman"/>
          <w:sz w:val="28"/>
          <w:szCs w:val="28"/>
        </w:rPr>
        <w:t>с введением режима чрезвычайной ситуации в Иркутской области;</w:t>
      </w:r>
    </w:p>
    <w:p w:rsidR="0083662C" w:rsidRPr="00504A6E" w:rsidRDefault="0083662C"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размер посевных площадей, занятых зерновыми, зернобобовыми </w:t>
      </w:r>
      <w:r w:rsidRPr="00504A6E">
        <w:rPr>
          <w:rFonts w:ascii="Times New Roman" w:hAnsi="Times New Roman" w:cs="Times New Roman"/>
          <w:sz w:val="28"/>
          <w:szCs w:val="28"/>
        </w:rPr>
        <w:br/>
        <w:t xml:space="preserve">и кормовыми культурами, - 61,1 млн га (уровень выполнения - 98,9%, 95,5%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 xml:space="preserve">к уровню 2017 года), невыполнение </w:t>
      </w:r>
      <w:r w:rsidR="007C31EC" w:rsidRPr="00504A6E">
        <w:rPr>
          <w:rFonts w:ascii="Times New Roman" w:hAnsi="Times New Roman" w:cs="Times New Roman"/>
          <w:sz w:val="28"/>
          <w:szCs w:val="28"/>
        </w:rPr>
        <w:t xml:space="preserve">обусловлено введением чрезвычайных ситуаций природного характера в субъектах Российской Федерации, </w:t>
      </w:r>
      <w:r w:rsidR="00E86E58" w:rsidRPr="00504A6E">
        <w:rPr>
          <w:rFonts w:ascii="Times New Roman" w:hAnsi="Times New Roman" w:cs="Times New Roman"/>
          <w:sz w:val="28"/>
          <w:szCs w:val="28"/>
        </w:rPr>
        <w:br/>
      </w:r>
      <w:r w:rsidR="007C31EC" w:rsidRPr="00504A6E">
        <w:rPr>
          <w:rFonts w:ascii="Times New Roman" w:hAnsi="Times New Roman" w:cs="Times New Roman"/>
          <w:sz w:val="28"/>
          <w:szCs w:val="28"/>
        </w:rPr>
        <w:t xml:space="preserve">а также банкротством сельскохозяйственных товаропроизводителей </w:t>
      </w:r>
      <w:r w:rsidR="00E86E58" w:rsidRPr="00504A6E">
        <w:rPr>
          <w:rFonts w:ascii="Times New Roman" w:hAnsi="Times New Roman" w:cs="Times New Roman"/>
          <w:sz w:val="28"/>
          <w:szCs w:val="28"/>
        </w:rPr>
        <w:br/>
      </w:r>
      <w:r w:rsidR="007C31EC" w:rsidRPr="00504A6E">
        <w:rPr>
          <w:rFonts w:ascii="Times New Roman" w:hAnsi="Times New Roman" w:cs="Times New Roman"/>
          <w:sz w:val="28"/>
          <w:szCs w:val="28"/>
        </w:rPr>
        <w:t xml:space="preserve">из-за закредитованности, неудовлетворительного финансового состояния </w:t>
      </w:r>
      <w:r w:rsidR="00E86E58" w:rsidRPr="00504A6E">
        <w:rPr>
          <w:rFonts w:ascii="Times New Roman" w:hAnsi="Times New Roman" w:cs="Times New Roman"/>
          <w:sz w:val="28"/>
          <w:szCs w:val="28"/>
        </w:rPr>
        <w:br/>
      </w:r>
      <w:r w:rsidR="007C31EC" w:rsidRPr="00504A6E">
        <w:rPr>
          <w:rFonts w:ascii="Times New Roman" w:hAnsi="Times New Roman" w:cs="Times New Roman"/>
          <w:sz w:val="28"/>
          <w:szCs w:val="28"/>
        </w:rPr>
        <w:t>и существенного износа материально-технической базы хозяйств;</w:t>
      </w:r>
    </w:p>
    <w:p w:rsidR="00C007E2" w:rsidRPr="00504A6E" w:rsidRDefault="002B70CA" w:rsidP="002B70C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валовой сбор льноволокна и пеньковолокна </w:t>
      </w:r>
      <w:r w:rsidR="00C007E2" w:rsidRPr="00504A6E">
        <w:rPr>
          <w:rFonts w:ascii="Times New Roman" w:hAnsi="Times New Roman" w:cs="Times New Roman"/>
          <w:sz w:val="28"/>
          <w:szCs w:val="28"/>
        </w:rPr>
        <w:t>-</w:t>
      </w:r>
      <w:r w:rsidRPr="00504A6E">
        <w:rPr>
          <w:rFonts w:ascii="Times New Roman" w:hAnsi="Times New Roman" w:cs="Times New Roman"/>
          <w:sz w:val="28"/>
          <w:szCs w:val="28"/>
        </w:rPr>
        <w:t xml:space="preserve"> </w:t>
      </w:r>
      <w:r w:rsidR="00C007E2" w:rsidRPr="00504A6E">
        <w:rPr>
          <w:rFonts w:ascii="Times New Roman" w:hAnsi="Times New Roman" w:cs="Times New Roman"/>
          <w:sz w:val="28"/>
          <w:szCs w:val="28"/>
        </w:rPr>
        <w:t>40,1</w:t>
      </w:r>
      <w:r w:rsidR="00573FB2" w:rsidRPr="00504A6E">
        <w:rPr>
          <w:rFonts w:ascii="Times New Roman" w:hAnsi="Times New Roman" w:cs="Times New Roman"/>
          <w:sz w:val="28"/>
          <w:szCs w:val="28"/>
        </w:rPr>
        <w:t xml:space="preserve"> тыс. т</w:t>
      </w:r>
      <w:r w:rsidRPr="00504A6E">
        <w:rPr>
          <w:rFonts w:ascii="Times New Roman" w:hAnsi="Times New Roman" w:cs="Times New Roman"/>
          <w:sz w:val="28"/>
          <w:szCs w:val="28"/>
        </w:rPr>
        <w:t xml:space="preserve"> (</w:t>
      </w:r>
      <w:r w:rsidR="00573FB2" w:rsidRPr="00504A6E">
        <w:rPr>
          <w:rFonts w:ascii="Times New Roman" w:hAnsi="Times New Roman" w:cs="Times New Roman"/>
          <w:sz w:val="28"/>
          <w:szCs w:val="28"/>
        </w:rPr>
        <w:t xml:space="preserve">уровень </w:t>
      </w:r>
      <w:r w:rsidRPr="00504A6E">
        <w:rPr>
          <w:rFonts w:ascii="Times New Roman" w:hAnsi="Times New Roman" w:cs="Times New Roman"/>
          <w:sz w:val="28"/>
          <w:szCs w:val="28"/>
        </w:rPr>
        <w:t>выполнени</w:t>
      </w:r>
      <w:r w:rsidR="00573FB2" w:rsidRPr="00504A6E">
        <w:rPr>
          <w:rFonts w:ascii="Times New Roman" w:hAnsi="Times New Roman" w:cs="Times New Roman"/>
          <w:sz w:val="28"/>
          <w:szCs w:val="28"/>
        </w:rPr>
        <w:t>я</w:t>
      </w:r>
      <w:r w:rsidRPr="00504A6E">
        <w:rPr>
          <w:rFonts w:ascii="Times New Roman" w:hAnsi="Times New Roman" w:cs="Times New Roman"/>
          <w:sz w:val="28"/>
          <w:szCs w:val="28"/>
        </w:rPr>
        <w:t xml:space="preserve"> </w:t>
      </w:r>
      <w:r w:rsidR="0083662C" w:rsidRPr="00504A6E">
        <w:rPr>
          <w:rFonts w:ascii="Times New Roman" w:hAnsi="Times New Roman" w:cs="Times New Roman"/>
          <w:sz w:val="28"/>
          <w:szCs w:val="28"/>
        </w:rPr>
        <w:t xml:space="preserve">плана </w:t>
      </w:r>
      <w:r w:rsidR="00C007E2" w:rsidRPr="00504A6E">
        <w:rPr>
          <w:rFonts w:ascii="Times New Roman" w:hAnsi="Times New Roman" w:cs="Times New Roman"/>
          <w:sz w:val="28"/>
          <w:szCs w:val="28"/>
        </w:rPr>
        <w:t>-</w:t>
      </w:r>
      <w:r w:rsidRPr="00504A6E">
        <w:rPr>
          <w:rFonts w:ascii="Times New Roman" w:hAnsi="Times New Roman" w:cs="Times New Roman"/>
          <w:sz w:val="28"/>
          <w:szCs w:val="28"/>
        </w:rPr>
        <w:t xml:space="preserve"> </w:t>
      </w:r>
      <w:r w:rsidR="00573FB2" w:rsidRPr="00504A6E">
        <w:rPr>
          <w:rFonts w:ascii="Times New Roman" w:hAnsi="Times New Roman" w:cs="Times New Roman"/>
          <w:sz w:val="28"/>
          <w:szCs w:val="28"/>
        </w:rPr>
        <w:t>8</w:t>
      </w:r>
      <w:r w:rsidR="00C007E2" w:rsidRPr="00504A6E">
        <w:rPr>
          <w:rFonts w:ascii="Times New Roman" w:hAnsi="Times New Roman" w:cs="Times New Roman"/>
          <w:sz w:val="28"/>
          <w:szCs w:val="28"/>
        </w:rPr>
        <w:t>7,2</w:t>
      </w:r>
      <w:r w:rsidR="00573FB2" w:rsidRPr="00504A6E">
        <w:rPr>
          <w:rFonts w:ascii="Times New Roman" w:hAnsi="Times New Roman" w:cs="Times New Roman"/>
          <w:sz w:val="28"/>
          <w:szCs w:val="28"/>
        </w:rPr>
        <w:t xml:space="preserve">%, </w:t>
      </w:r>
      <w:r w:rsidR="00C007E2" w:rsidRPr="00504A6E">
        <w:rPr>
          <w:rFonts w:ascii="Times New Roman" w:hAnsi="Times New Roman" w:cs="Times New Roman"/>
          <w:sz w:val="28"/>
          <w:szCs w:val="28"/>
        </w:rPr>
        <w:t>101,3</w:t>
      </w:r>
      <w:r w:rsidR="00573FB2" w:rsidRPr="00504A6E">
        <w:rPr>
          <w:rFonts w:ascii="Times New Roman" w:hAnsi="Times New Roman" w:cs="Times New Roman"/>
          <w:sz w:val="28"/>
          <w:szCs w:val="28"/>
        </w:rPr>
        <w:t>% к уровню 2017 года</w:t>
      </w:r>
      <w:r w:rsidRPr="00504A6E">
        <w:rPr>
          <w:rFonts w:ascii="Times New Roman" w:hAnsi="Times New Roman" w:cs="Times New Roman"/>
          <w:sz w:val="28"/>
          <w:szCs w:val="28"/>
        </w:rPr>
        <w:t>)</w:t>
      </w:r>
      <w:r w:rsidR="00573FB2" w:rsidRPr="00504A6E">
        <w:rPr>
          <w:rFonts w:ascii="Times New Roman" w:hAnsi="Times New Roman" w:cs="Times New Roman"/>
          <w:sz w:val="28"/>
          <w:szCs w:val="28"/>
        </w:rPr>
        <w:t xml:space="preserve">, </w:t>
      </w:r>
      <w:r w:rsidR="00C007E2" w:rsidRPr="00504A6E">
        <w:rPr>
          <w:rFonts w:ascii="Times New Roman" w:hAnsi="Times New Roman" w:cs="Times New Roman"/>
          <w:sz w:val="28"/>
          <w:szCs w:val="28"/>
        </w:rPr>
        <w:t xml:space="preserve">невыполнение </w:t>
      </w:r>
      <w:r w:rsidR="007C31EC" w:rsidRPr="00504A6E">
        <w:rPr>
          <w:rFonts w:ascii="Times New Roman" w:hAnsi="Times New Roman" w:cs="Times New Roman"/>
          <w:sz w:val="28"/>
          <w:szCs w:val="28"/>
        </w:rPr>
        <w:t xml:space="preserve">связано со сложными природно-климатическими условиями, сложившимися </w:t>
      </w:r>
      <w:r w:rsidR="009E1599" w:rsidRPr="00504A6E">
        <w:rPr>
          <w:rFonts w:ascii="Times New Roman" w:hAnsi="Times New Roman" w:cs="Times New Roman"/>
          <w:sz w:val="28"/>
          <w:szCs w:val="28"/>
        </w:rPr>
        <w:br/>
      </w:r>
      <w:r w:rsidR="007C31EC" w:rsidRPr="00504A6E">
        <w:rPr>
          <w:rFonts w:ascii="Times New Roman" w:hAnsi="Times New Roman" w:cs="Times New Roman"/>
          <w:sz w:val="28"/>
          <w:szCs w:val="28"/>
        </w:rPr>
        <w:t>в льноводческих регионах</w:t>
      </w:r>
      <w:r w:rsidR="00C007E2" w:rsidRPr="00504A6E">
        <w:rPr>
          <w:rFonts w:ascii="Times New Roman" w:hAnsi="Times New Roman" w:cs="Times New Roman"/>
          <w:sz w:val="28"/>
          <w:szCs w:val="28"/>
        </w:rPr>
        <w:t>,</w:t>
      </w:r>
      <w:r w:rsidR="007C31EC" w:rsidRPr="00504A6E">
        <w:rPr>
          <w:rFonts w:ascii="Times New Roman" w:hAnsi="Times New Roman" w:cs="Times New Roman"/>
          <w:sz w:val="28"/>
          <w:szCs w:val="28"/>
        </w:rPr>
        <w:t xml:space="preserve"> снижением посевных площадей льна-долгунца</w:t>
      </w:r>
      <w:r w:rsidR="00C007E2" w:rsidRPr="00504A6E">
        <w:rPr>
          <w:rFonts w:ascii="Times New Roman" w:hAnsi="Times New Roman" w:cs="Times New Roman"/>
          <w:sz w:val="28"/>
          <w:szCs w:val="28"/>
        </w:rPr>
        <w:t xml:space="preserve"> вследствие отсутствия рынков сбыта льнопродукции ввиду снижения заинтересованности предпринимателей в производстве льнопродукции в связи с финансовой нестабильностью в льняной отрасли;</w:t>
      </w:r>
    </w:p>
    <w:p w:rsidR="00A81F9E" w:rsidRPr="00504A6E" w:rsidRDefault="00A81F9E" w:rsidP="009E1599">
      <w:pPr>
        <w:widowControl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объем реализованных семян подсолнечника - 3,9 тыс. т (уровень выполнения плана - 77,6%, 69,4% к уровню 2017 года);</w:t>
      </w:r>
    </w:p>
    <w:p w:rsidR="00314784" w:rsidRPr="00504A6E" w:rsidRDefault="002B70CA" w:rsidP="009E1599">
      <w:pPr>
        <w:widowControl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lastRenderedPageBreak/>
        <w:t xml:space="preserve">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 </w:t>
      </w:r>
      <w:r w:rsidR="00314784" w:rsidRPr="00504A6E">
        <w:rPr>
          <w:rFonts w:ascii="Times New Roman" w:hAnsi="Times New Roman" w:cs="Times New Roman"/>
          <w:sz w:val="28"/>
          <w:szCs w:val="28"/>
        </w:rPr>
        <w:t xml:space="preserve">1,5% </w:t>
      </w:r>
      <w:r w:rsidRPr="00504A6E">
        <w:rPr>
          <w:rFonts w:ascii="Times New Roman" w:hAnsi="Times New Roman" w:cs="Times New Roman"/>
          <w:sz w:val="28"/>
          <w:szCs w:val="28"/>
        </w:rPr>
        <w:t>(</w:t>
      </w:r>
      <w:r w:rsidR="0083662C" w:rsidRPr="00504A6E">
        <w:rPr>
          <w:rFonts w:ascii="Times New Roman" w:hAnsi="Times New Roman" w:cs="Times New Roman"/>
          <w:sz w:val="28"/>
          <w:szCs w:val="28"/>
        </w:rPr>
        <w:t xml:space="preserve">уровень </w:t>
      </w:r>
      <w:r w:rsidRPr="00504A6E">
        <w:rPr>
          <w:rFonts w:ascii="Times New Roman" w:hAnsi="Times New Roman" w:cs="Times New Roman"/>
          <w:sz w:val="28"/>
          <w:szCs w:val="28"/>
        </w:rPr>
        <w:t>выполнени</w:t>
      </w:r>
      <w:r w:rsidR="0083662C" w:rsidRPr="00504A6E">
        <w:rPr>
          <w:rFonts w:ascii="Times New Roman" w:hAnsi="Times New Roman" w:cs="Times New Roman"/>
          <w:sz w:val="28"/>
          <w:szCs w:val="28"/>
        </w:rPr>
        <w:t>я</w:t>
      </w:r>
      <w:r w:rsidRPr="00504A6E">
        <w:rPr>
          <w:rFonts w:ascii="Times New Roman" w:hAnsi="Times New Roman" w:cs="Times New Roman"/>
          <w:sz w:val="28"/>
          <w:szCs w:val="28"/>
        </w:rPr>
        <w:t xml:space="preserve"> </w:t>
      </w:r>
      <w:r w:rsidR="0083662C" w:rsidRPr="00504A6E">
        <w:rPr>
          <w:rFonts w:ascii="Times New Roman" w:hAnsi="Times New Roman" w:cs="Times New Roman"/>
          <w:sz w:val="28"/>
          <w:szCs w:val="28"/>
        </w:rPr>
        <w:t xml:space="preserve">плана </w:t>
      </w:r>
      <w:r w:rsidR="00AD5C60" w:rsidRPr="00504A6E">
        <w:rPr>
          <w:rFonts w:ascii="Times New Roman" w:hAnsi="Times New Roman" w:cs="Times New Roman"/>
          <w:sz w:val="28"/>
          <w:szCs w:val="28"/>
        </w:rPr>
        <w:t>-</w:t>
      </w:r>
      <w:r w:rsidRPr="00504A6E">
        <w:rPr>
          <w:rFonts w:ascii="Times New Roman" w:hAnsi="Times New Roman" w:cs="Times New Roman"/>
          <w:sz w:val="28"/>
          <w:szCs w:val="28"/>
        </w:rPr>
        <w:t xml:space="preserve"> </w:t>
      </w:r>
      <w:r w:rsidR="00314784" w:rsidRPr="00504A6E">
        <w:rPr>
          <w:rFonts w:ascii="Times New Roman" w:hAnsi="Times New Roman" w:cs="Times New Roman"/>
          <w:sz w:val="28"/>
          <w:szCs w:val="28"/>
        </w:rPr>
        <w:t>15,5%</w:t>
      </w:r>
      <w:r w:rsidRPr="00504A6E">
        <w:rPr>
          <w:rFonts w:ascii="Times New Roman" w:hAnsi="Times New Roman" w:cs="Times New Roman"/>
          <w:sz w:val="28"/>
          <w:szCs w:val="28"/>
        </w:rPr>
        <w:t>)</w:t>
      </w:r>
      <w:r w:rsidR="00314784" w:rsidRPr="00504A6E">
        <w:rPr>
          <w:rFonts w:ascii="Times New Roman" w:hAnsi="Times New Roman" w:cs="Times New Roman"/>
          <w:sz w:val="28"/>
          <w:szCs w:val="28"/>
        </w:rPr>
        <w:t>, невыполнение связано с тем, что фактический объем производства продукции растениеводства значительно превысил расчетные плановые значения, а объем застрахованной продукции растениеводства уменьшился.</w:t>
      </w:r>
    </w:p>
    <w:p w:rsidR="00EC571A" w:rsidRPr="00504A6E" w:rsidRDefault="002B70CA" w:rsidP="009E1599">
      <w:pPr>
        <w:pStyle w:val="a3"/>
        <w:widowControl w:val="0"/>
        <w:spacing w:after="0" w:line="276" w:lineRule="auto"/>
        <w:rPr>
          <w:sz w:val="28"/>
          <w:szCs w:val="28"/>
        </w:rPr>
      </w:pPr>
      <w:r w:rsidRPr="00504A6E">
        <w:rPr>
          <w:sz w:val="28"/>
          <w:szCs w:val="28"/>
        </w:rPr>
        <w:t xml:space="preserve">В 2018 году в связи с неблагоприятными погодными условиями (засуха, паводок, переувлажнение почвы, град) режим чрезвычайной ситуации </w:t>
      </w:r>
      <w:r w:rsidR="009E1599" w:rsidRPr="00504A6E">
        <w:rPr>
          <w:sz w:val="28"/>
          <w:szCs w:val="28"/>
        </w:rPr>
        <w:br/>
      </w:r>
      <w:r w:rsidRPr="00504A6E">
        <w:rPr>
          <w:sz w:val="28"/>
          <w:szCs w:val="28"/>
        </w:rPr>
        <w:t xml:space="preserve">был введен на территории 28 субъектов Российской Федерации, </w:t>
      </w:r>
      <w:r w:rsidR="009E1599" w:rsidRPr="00504A6E">
        <w:rPr>
          <w:sz w:val="28"/>
          <w:szCs w:val="28"/>
        </w:rPr>
        <w:br/>
      </w:r>
      <w:r w:rsidRPr="00504A6E">
        <w:rPr>
          <w:sz w:val="28"/>
          <w:szCs w:val="28"/>
        </w:rPr>
        <w:t>из них</w:t>
      </w:r>
      <w:r w:rsidR="00EC571A" w:rsidRPr="00504A6E">
        <w:rPr>
          <w:sz w:val="28"/>
          <w:szCs w:val="28"/>
        </w:rPr>
        <w:t xml:space="preserve"> </w:t>
      </w:r>
      <w:r w:rsidRPr="00504A6E">
        <w:rPr>
          <w:sz w:val="28"/>
          <w:szCs w:val="28"/>
        </w:rPr>
        <w:t>16 регионов подверглись атм</w:t>
      </w:r>
      <w:r w:rsidR="00EC571A" w:rsidRPr="00504A6E">
        <w:rPr>
          <w:sz w:val="28"/>
          <w:szCs w:val="28"/>
        </w:rPr>
        <w:t>осферной и</w:t>
      </w:r>
      <w:r w:rsidR="007C31EC" w:rsidRPr="00504A6E">
        <w:rPr>
          <w:sz w:val="28"/>
          <w:szCs w:val="28"/>
        </w:rPr>
        <w:t xml:space="preserve"> (</w:t>
      </w:r>
      <w:r w:rsidR="00EC571A" w:rsidRPr="00504A6E">
        <w:rPr>
          <w:sz w:val="28"/>
          <w:szCs w:val="28"/>
        </w:rPr>
        <w:t>или</w:t>
      </w:r>
      <w:r w:rsidR="007C31EC" w:rsidRPr="00504A6E">
        <w:rPr>
          <w:sz w:val="28"/>
          <w:szCs w:val="28"/>
        </w:rPr>
        <w:t>)</w:t>
      </w:r>
      <w:r w:rsidR="00EC571A" w:rsidRPr="00504A6E">
        <w:rPr>
          <w:sz w:val="28"/>
          <w:szCs w:val="28"/>
        </w:rPr>
        <w:t xml:space="preserve"> почвенной засухе, </w:t>
      </w:r>
      <w:r w:rsidRPr="00504A6E">
        <w:rPr>
          <w:sz w:val="28"/>
          <w:szCs w:val="28"/>
        </w:rPr>
        <w:t>9 регионов пострадали от переувлажнения почвы</w:t>
      </w:r>
      <w:r w:rsidR="00EC571A" w:rsidRPr="00504A6E">
        <w:rPr>
          <w:sz w:val="28"/>
          <w:szCs w:val="28"/>
        </w:rPr>
        <w:t xml:space="preserve"> и наводнений, 3 региона подверглись граду, 2</w:t>
      </w:r>
      <w:r w:rsidRPr="00504A6E">
        <w:rPr>
          <w:sz w:val="28"/>
          <w:szCs w:val="28"/>
        </w:rPr>
        <w:t> региона по</w:t>
      </w:r>
      <w:r w:rsidR="00EC571A" w:rsidRPr="00504A6E">
        <w:rPr>
          <w:sz w:val="28"/>
          <w:szCs w:val="28"/>
        </w:rPr>
        <w:t xml:space="preserve">страдали </w:t>
      </w:r>
      <w:r w:rsidRPr="00504A6E">
        <w:rPr>
          <w:sz w:val="28"/>
          <w:szCs w:val="28"/>
        </w:rPr>
        <w:t>от раннего установления снежного покрова</w:t>
      </w:r>
      <w:r w:rsidR="00EC571A" w:rsidRPr="00504A6E">
        <w:rPr>
          <w:sz w:val="28"/>
          <w:szCs w:val="28"/>
        </w:rPr>
        <w:t>.</w:t>
      </w:r>
      <w:r w:rsidR="00EA3E1A" w:rsidRPr="00504A6E">
        <w:rPr>
          <w:sz w:val="28"/>
          <w:szCs w:val="28"/>
        </w:rPr>
        <w:t xml:space="preserve"> </w:t>
      </w:r>
      <w:r w:rsidRPr="00504A6E">
        <w:rPr>
          <w:sz w:val="28"/>
          <w:szCs w:val="28"/>
        </w:rPr>
        <w:t xml:space="preserve">По результатам проведения экспертной оценки причиненного ущерба </w:t>
      </w:r>
      <w:r w:rsidR="007C31EC" w:rsidRPr="00504A6E">
        <w:rPr>
          <w:sz w:val="28"/>
          <w:szCs w:val="28"/>
        </w:rPr>
        <w:t xml:space="preserve">по всем пострадавшим объектам сельского хозяйства в результате чрезвычайных ситуаций природного характера </w:t>
      </w:r>
      <w:r w:rsidRPr="00504A6E">
        <w:rPr>
          <w:sz w:val="28"/>
          <w:szCs w:val="28"/>
        </w:rPr>
        <w:t>общ</w:t>
      </w:r>
      <w:r w:rsidR="007C31EC" w:rsidRPr="00504A6E">
        <w:rPr>
          <w:sz w:val="28"/>
          <w:szCs w:val="28"/>
        </w:rPr>
        <w:t xml:space="preserve">ая сумма </w:t>
      </w:r>
      <w:r w:rsidRPr="00504A6E">
        <w:rPr>
          <w:sz w:val="28"/>
          <w:szCs w:val="28"/>
        </w:rPr>
        <w:t>ущерб</w:t>
      </w:r>
      <w:r w:rsidR="007C31EC" w:rsidRPr="00504A6E">
        <w:rPr>
          <w:sz w:val="28"/>
          <w:szCs w:val="28"/>
        </w:rPr>
        <w:t>а</w:t>
      </w:r>
      <w:r w:rsidRPr="00504A6E">
        <w:rPr>
          <w:sz w:val="28"/>
          <w:szCs w:val="28"/>
        </w:rPr>
        <w:t xml:space="preserve"> </w:t>
      </w:r>
      <w:r w:rsidR="007C31EC" w:rsidRPr="00504A6E">
        <w:rPr>
          <w:sz w:val="28"/>
          <w:szCs w:val="28"/>
        </w:rPr>
        <w:br/>
      </w:r>
      <w:r w:rsidRPr="00504A6E">
        <w:rPr>
          <w:sz w:val="28"/>
          <w:szCs w:val="28"/>
        </w:rPr>
        <w:t>в 201</w:t>
      </w:r>
      <w:r w:rsidR="00EC571A" w:rsidRPr="00504A6E">
        <w:rPr>
          <w:sz w:val="28"/>
          <w:szCs w:val="28"/>
        </w:rPr>
        <w:t>8</w:t>
      </w:r>
      <w:r w:rsidRPr="00504A6E">
        <w:rPr>
          <w:sz w:val="28"/>
          <w:szCs w:val="28"/>
        </w:rPr>
        <w:t xml:space="preserve"> году составил</w:t>
      </w:r>
      <w:r w:rsidR="007C31EC" w:rsidRPr="00504A6E">
        <w:rPr>
          <w:sz w:val="28"/>
          <w:szCs w:val="28"/>
        </w:rPr>
        <w:t>а</w:t>
      </w:r>
      <w:r w:rsidRPr="00504A6E">
        <w:rPr>
          <w:sz w:val="28"/>
          <w:szCs w:val="28"/>
        </w:rPr>
        <w:t xml:space="preserve"> </w:t>
      </w:r>
      <w:r w:rsidR="00EC571A" w:rsidRPr="00504A6E">
        <w:rPr>
          <w:sz w:val="28"/>
          <w:szCs w:val="28"/>
        </w:rPr>
        <w:t>7,3</w:t>
      </w:r>
      <w:r w:rsidRPr="00504A6E">
        <w:rPr>
          <w:sz w:val="28"/>
          <w:szCs w:val="28"/>
        </w:rPr>
        <w:t xml:space="preserve"> мл</w:t>
      </w:r>
      <w:r w:rsidR="00EC571A" w:rsidRPr="00504A6E">
        <w:rPr>
          <w:sz w:val="28"/>
          <w:szCs w:val="28"/>
        </w:rPr>
        <w:t>рд</w:t>
      </w:r>
      <w:r w:rsidRPr="00504A6E">
        <w:rPr>
          <w:sz w:val="28"/>
          <w:szCs w:val="28"/>
        </w:rPr>
        <w:t xml:space="preserve"> рублей. </w:t>
      </w:r>
    </w:p>
    <w:p w:rsidR="002B70CA" w:rsidRPr="00504A6E" w:rsidRDefault="002B70CA" w:rsidP="009E1599">
      <w:pPr>
        <w:pStyle w:val="a3"/>
        <w:widowControl w:val="0"/>
        <w:spacing w:after="0" w:line="276" w:lineRule="auto"/>
        <w:rPr>
          <w:sz w:val="28"/>
          <w:szCs w:val="28"/>
        </w:rPr>
      </w:pPr>
      <w:r w:rsidRPr="00504A6E">
        <w:rPr>
          <w:sz w:val="28"/>
          <w:szCs w:val="28"/>
        </w:rPr>
        <w:t>В соответствии с распоряжениями Правительства Российской Федерации от 1</w:t>
      </w:r>
      <w:r w:rsidR="00EC571A" w:rsidRPr="00504A6E">
        <w:rPr>
          <w:sz w:val="28"/>
          <w:szCs w:val="28"/>
        </w:rPr>
        <w:t>9</w:t>
      </w:r>
      <w:r w:rsidRPr="00504A6E">
        <w:rPr>
          <w:sz w:val="28"/>
          <w:szCs w:val="28"/>
        </w:rPr>
        <w:t xml:space="preserve"> декабря 201</w:t>
      </w:r>
      <w:r w:rsidR="00EC571A" w:rsidRPr="00504A6E">
        <w:rPr>
          <w:sz w:val="28"/>
          <w:szCs w:val="28"/>
        </w:rPr>
        <w:t>8</w:t>
      </w:r>
      <w:r w:rsidRPr="00504A6E">
        <w:rPr>
          <w:sz w:val="28"/>
          <w:szCs w:val="28"/>
        </w:rPr>
        <w:t xml:space="preserve"> г. № 28</w:t>
      </w:r>
      <w:r w:rsidR="00EC571A" w:rsidRPr="00504A6E">
        <w:rPr>
          <w:sz w:val="28"/>
          <w:szCs w:val="28"/>
        </w:rPr>
        <w:t>37</w:t>
      </w:r>
      <w:r w:rsidRPr="00504A6E">
        <w:rPr>
          <w:sz w:val="28"/>
          <w:szCs w:val="28"/>
        </w:rPr>
        <w:t>-р</w:t>
      </w:r>
      <w:r w:rsidR="00EC571A" w:rsidRPr="00504A6E">
        <w:rPr>
          <w:sz w:val="28"/>
          <w:szCs w:val="28"/>
        </w:rPr>
        <w:t xml:space="preserve"> и № 2838-р </w:t>
      </w:r>
      <w:r w:rsidRPr="00504A6E">
        <w:rPr>
          <w:sz w:val="28"/>
          <w:szCs w:val="28"/>
        </w:rPr>
        <w:t>и от 22 декабря 201</w:t>
      </w:r>
      <w:r w:rsidR="00EC571A" w:rsidRPr="00504A6E">
        <w:rPr>
          <w:sz w:val="28"/>
          <w:szCs w:val="28"/>
        </w:rPr>
        <w:t>8</w:t>
      </w:r>
      <w:r w:rsidRPr="00504A6E">
        <w:rPr>
          <w:sz w:val="28"/>
          <w:szCs w:val="28"/>
        </w:rPr>
        <w:t xml:space="preserve"> г. № 29</w:t>
      </w:r>
      <w:r w:rsidR="00EC571A" w:rsidRPr="00504A6E">
        <w:rPr>
          <w:sz w:val="28"/>
          <w:szCs w:val="28"/>
        </w:rPr>
        <w:t>05</w:t>
      </w:r>
      <w:r w:rsidRPr="00504A6E">
        <w:rPr>
          <w:sz w:val="28"/>
          <w:szCs w:val="28"/>
        </w:rPr>
        <w:t xml:space="preserve">-р бюджетам субъектов Российской Федерации были направлены бюджетные ассигнования в размере </w:t>
      </w:r>
      <w:r w:rsidR="00EC571A" w:rsidRPr="00504A6E">
        <w:rPr>
          <w:sz w:val="28"/>
          <w:szCs w:val="28"/>
        </w:rPr>
        <w:t>3,7 млрд</w:t>
      </w:r>
      <w:r w:rsidRPr="00504A6E">
        <w:rPr>
          <w:sz w:val="28"/>
          <w:szCs w:val="28"/>
        </w:rPr>
        <w:t xml:space="preserve"> рублей в целях компенсации сельскохозяйственным товаропроизводителям ущерба, причиненного </w:t>
      </w:r>
      <w:r w:rsidR="009E1599" w:rsidRPr="00504A6E">
        <w:rPr>
          <w:sz w:val="28"/>
          <w:szCs w:val="28"/>
        </w:rPr>
        <w:br/>
      </w:r>
      <w:r w:rsidRPr="00504A6E">
        <w:rPr>
          <w:sz w:val="28"/>
          <w:szCs w:val="28"/>
        </w:rPr>
        <w:t>в результате чрезвычайных ситуаций природного характера в 2017</w:t>
      </w:r>
      <w:r w:rsidR="00EC571A" w:rsidRPr="00504A6E">
        <w:rPr>
          <w:sz w:val="28"/>
          <w:szCs w:val="28"/>
        </w:rPr>
        <w:t>-2018</w:t>
      </w:r>
      <w:r w:rsidRPr="00504A6E">
        <w:rPr>
          <w:sz w:val="28"/>
          <w:szCs w:val="28"/>
        </w:rPr>
        <w:t xml:space="preserve"> год</w:t>
      </w:r>
      <w:r w:rsidR="00EC571A" w:rsidRPr="00504A6E">
        <w:rPr>
          <w:sz w:val="28"/>
          <w:szCs w:val="28"/>
        </w:rPr>
        <w:t>ах</w:t>
      </w:r>
      <w:r w:rsidRPr="00504A6E">
        <w:rPr>
          <w:sz w:val="28"/>
          <w:szCs w:val="28"/>
        </w:rPr>
        <w:t>.</w:t>
      </w:r>
    </w:p>
    <w:p w:rsidR="00A050B2" w:rsidRPr="00504A6E" w:rsidRDefault="00A050B2" w:rsidP="009E1599">
      <w:pPr>
        <w:pStyle w:val="a3"/>
        <w:widowControl w:val="0"/>
        <w:spacing w:after="0" w:line="276" w:lineRule="auto"/>
        <w:rPr>
          <w:sz w:val="28"/>
          <w:szCs w:val="28"/>
        </w:rPr>
      </w:pPr>
      <w:r w:rsidRPr="00504A6E">
        <w:rPr>
          <w:sz w:val="28"/>
          <w:szCs w:val="28"/>
        </w:rPr>
        <w:t>В 2018 году Минсельхозом России осуществлялось точечное регулирование рынка зерна путем реализация зерна из запасов федерального интервенционного фонда сельскохозяйственной продукции в рамках отдельных распоряжений Правительства Российской Федерации.</w:t>
      </w:r>
    </w:p>
    <w:p w:rsidR="00A050B2" w:rsidRPr="00504A6E" w:rsidRDefault="00A050B2" w:rsidP="009E1599">
      <w:pPr>
        <w:pStyle w:val="a3"/>
        <w:widowControl w:val="0"/>
        <w:spacing w:after="0" w:line="276" w:lineRule="auto"/>
        <w:rPr>
          <w:sz w:val="28"/>
          <w:szCs w:val="28"/>
        </w:rPr>
      </w:pPr>
      <w:r w:rsidRPr="00504A6E">
        <w:rPr>
          <w:sz w:val="28"/>
          <w:szCs w:val="28"/>
        </w:rPr>
        <w:t xml:space="preserve">В целях высвобождения мощностей по хранению зерна и снижения расходов федерального бюджета на обслуживание запасов зерна интервенционного фонда в соответствии с распоряжением Правительства Российской Федерации от 23 декабря 2017 г. № 2921-р осуществлялась реализация зерна интервенционного фонда на экспорт в объеме 499,1 тыс. т общей стоимостью 4598 млн рублей. Объем доходов, перечисленный </w:t>
      </w:r>
      <w:r w:rsidRPr="00504A6E">
        <w:rPr>
          <w:sz w:val="28"/>
          <w:szCs w:val="28"/>
        </w:rPr>
        <w:br/>
        <w:t>в федеральный бюджет, составил 510,9 млн рублей.</w:t>
      </w:r>
    </w:p>
    <w:p w:rsidR="00A050B2" w:rsidRPr="00504A6E" w:rsidRDefault="00A050B2" w:rsidP="009E1599">
      <w:pPr>
        <w:pStyle w:val="a3"/>
        <w:widowControl w:val="0"/>
        <w:spacing w:after="0" w:line="276" w:lineRule="auto"/>
        <w:rPr>
          <w:sz w:val="28"/>
          <w:szCs w:val="28"/>
        </w:rPr>
      </w:pPr>
      <w:r w:rsidRPr="00504A6E">
        <w:rPr>
          <w:sz w:val="28"/>
          <w:szCs w:val="28"/>
        </w:rPr>
        <w:t xml:space="preserve">В целях оказания поддержки потребителям Красноярского края </w:t>
      </w:r>
      <w:r w:rsidRPr="00504A6E">
        <w:rPr>
          <w:sz w:val="28"/>
          <w:szCs w:val="28"/>
        </w:rPr>
        <w:br/>
        <w:t xml:space="preserve">и Республике Крым в связи со снижением валового сбора зерна </w:t>
      </w:r>
      <w:r w:rsidR="009E1599" w:rsidRPr="00504A6E">
        <w:rPr>
          <w:sz w:val="28"/>
          <w:szCs w:val="28"/>
        </w:rPr>
        <w:br/>
      </w:r>
      <w:r w:rsidRPr="00504A6E">
        <w:rPr>
          <w:sz w:val="28"/>
          <w:szCs w:val="28"/>
        </w:rPr>
        <w:t>вследствие неблагоприятных погодных условий реализовано 128,1 тыс. т (распоряжение Правительства Российской Федерации от 30 мая 2018 г. №</w:t>
      </w:r>
      <w:r w:rsidR="009E1599" w:rsidRPr="00504A6E">
        <w:rPr>
          <w:sz w:val="28"/>
          <w:szCs w:val="28"/>
        </w:rPr>
        <w:t> </w:t>
      </w:r>
      <w:r w:rsidRPr="00504A6E">
        <w:rPr>
          <w:sz w:val="28"/>
          <w:szCs w:val="28"/>
        </w:rPr>
        <w:t xml:space="preserve">1051-р) и 43,4 тыс. т зерна (распоряжение Правительства Российской Федерации от 4 октября 2018 г. № 2133-р) соответственно. Сумма дохода </w:t>
      </w:r>
      <w:r w:rsidR="009E1599" w:rsidRPr="00504A6E">
        <w:rPr>
          <w:sz w:val="28"/>
          <w:szCs w:val="28"/>
        </w:rPr>
        <w:br/>
      </w:r>
      <w:r w:rsidRPr="00504A6E">
        <w:rPr>
          <w:sz w:val="28"/>
          <w:szCs w:val="28"/>
        </w:rPr>
        <w:lastRenderedPageBreak/>
        <w:t>для перечисления в федеральный бюджет по итогам торгов в 2018 году составила 139,6 млн рублей.</w:t>
      </w:r>
    </w:p>
    <w:p w:rsidR="00A050B2" w:rsidRPr="00504A6E" w:rsidRDefault="00A050B2" w:rsidP="00A050B2">
      <w:pPr>
        <w:pStyle w:val="a3"/>
        <w:spacing w:after="0" w:line="276" w:lineRule="auto"/>
        <w:rPr>
          <w:sz w:val="28"/>
          <w:szCs w:val="28"/>
        </w:rPr>
      </w:pPr>
      <w:r w:rsidRPr="00504A6E">
        <w:rPr>
          <w:sz w:val="28"/>
          <w:szCs w:val="28"/>
        </w:rPr>
        <w:t xml:space="preserve">Также во исполнение распоряжения Правительства Российской Федерации от 4 октября 2018 г. № 2134-р Минсельхозом России на биржевых торгах реализовано 436,9 тыс. т зерна общей стоимостью 4329,5 млн рублей, что позволило увеличить предложение зерна на внутреннем рынке. Сумма дохода для перечисления в федеральный бюджет по итогам торгов </w:t>
      </w:r>
      <w:r w:rsidRPr="00504A6E">
        <w:rPr>
          <w:sz w:val="28"/>
          <w:szCs w:val="28"/>
        </w:rPr>
        <w:br/>
        <w:t>за 2018 год составила 347,9 млн рублей.</w:t>
      </w:r>
    </w:p>
    <w:p w:rsidR="00170A2B" w:rsidRPr="00504A6E" w:rsidRDefault="00A050B2" w:rsidP="00170A2B">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Кроме того, в</w:t>
      </w:r>
      <w:r w:rsidR="00170A2B" w:rsidRPr="00504A6E">
        <w:rPr>
          <w:rFonts w:ascii="Times New Roman" w:hAnsi="Times New Roman" w:cs="Times New Roman"/>
          <w:sz w:val="28"/>
          <w:szCs w:val="28"/>
        </w:rPr>
        <w:t xml:space="preserve"> 2018 году (с января по июль) осуществлялась реализация постановления Правительства Российской Федерации от 20 декабря 2017 г. №</w:t>
      </w:r>
      <w:r w:rsidR="009E1599" w:rsidRPr="00504A6E">
        <w:rPr>
          <w:rFonts w:ascii="Times New Roman" w:hAnsi="Times New Roman" w:cs="Times New Roman"/>
          <w:sz w:val="28"/>
          <w:szCs w:val="28"/>
        </w:rPr>
        <w:t> </w:t>
      </w:r>
      <w:r w:rsidR="00170A2B" w:rsidRPr="00504A6E">
        <w:rPr>
          <w:rFonts w:ascii="Times New Roman" w:hAnsi="Times New Roman" w:cs="Times New Roman"/>
          <w:sz w:val="28"/>
          <w:szCs w:val="28"/>
        </w:rPr>
        <w:t>1595 «Об утверждении Правил предоставления в 2017 и 2018 годах субсидий из федерального бюджета открытому акционерному обществу «Российские железные дороги» на возмещение потерь в доходах, возникающих в результате установления льготных тарифов на перевозку зерна» (далее - Правила № 1595).</w:t>
      </w:r>
      <w:r w:rsidR="00314784" w:rsidRPr="00504A6E">
        <w:rPr>
          <w:rFonts w:ascii="Times New Roman" w:hAnsi="Times New Roman" w:cs="Times New Roman"/>
          <w:sz w:val="28"/>
          <w:szCs w:val="28"/>
        </w:rPr>
        <w:t xml:space="preserve"> По итогам сезона 2017/2018 годов указанная мера государственной поддержки в виде льготных тарифов на перевозку зерна получила положительную оценку производителей, переработчиков </w:t>
      </w:r>
      <w:r w:rsidR="009E1599" w:rsidRPr="00504A6E">
        <w:rPr>
          <w:rFonts w:ascii="Times New Roman" w:hAnsi="Times New Roman" w:cs="Times New Roman"/>
          <w:sz w:val="28"/>
          <w:szCs w:val="28"/>
        </w:rPr>
        <w:br/>
      </w:r>
      <w:r w:rsidR="00314784" w:rsidRPr="00504A6E">
        <w:rPr>
          <w:rFonts w:ascii="Times New Roman" w:hAnsi="Times New Roman" w:cs="Times New Roman"/>
          <w:sz w:val="28"/>
          <w:szCs w:val="28"/>
        </w:rPr>
        <w:t xml:space="preserve">и экспортеров зерна. </w:t>
      </w:r>
      <w:r w:rsidR="00170A2B" w:rsidRPr="00504A6E">
        <w:rPr>
          <w:rFonts w:ascii="Times New Roman" w:hAnsi="Times New Roman" w:cs="Times New Roman"/>
          <w:sz w:val="28"/>
          <w:szCs w:val="28"/>
        </w:rPr>
        <w:t>Объем перевезенных зерновых культур составил 1782,58</w:t>
      </w:r>
      <w:r w:rsidR="009E1599" w:rsidRPr="00504A6E">
        <w:rPr>
          <w:rFonts w:ascii="Times New Roman" w:hAnsi="Times New Roman" w:cs="Times New Roman"/>
          <w:sz w:val="28"/>
          <w:szCs w:val="28"/>
        </w:rPr>
        <w:t> </w:t>
      </w:r>
      <w:r w:rsidR="00170A2B" w:rsidRPr="00504A6E">
        <w:rPr>
          <w:rFonts w:ascii="Times New Roman" w:hAnsi="Times New Roman" w:cs="Times New Roman"/>
          <w:sz w:val="28"/>
          <w:szCs w:val="28"/>
        </w:rPr>
        <w:t xml:space="preserve">тыс. т, по данным Федерального агентства железнодорожного транспорта ОАО «Российские железные дороги» перечислены субсидии </w:t>
      </w:r>
      <w:r w:rsidR="009E1599" w:rsidRPr="00504A6E">
        <w:rPr>
          <w:rFonts w:ascii="Times New Roman" w:hAnsi="Times New Roman" w:cs="Times New Roman"/>
          <w:sz w:val="28"/>
          <w:szCs w:val="28"/>
        </w:rPr>
        <w:br/>
      </w:r>
      <w:r w:rsidR="00170A2B" w:rsidRPr="00504A6E">
        <w:rPr>
          <w:rFonts w:ascii="Times New Roman" w:hAnsi="Times New Roman" w:cs="Times New Roman"/>
          <w:sz w:val="28"/>
          <w:szCs w:val="28"/>
        </w:rPr>
        <w:t>в размере 1721,6</w:t>
      </w:r>
      <w:r w:rsidR="00314784" w:rsidRPr="00504A6E">
        <w:rPr>
          <w:rFonts w:ascii="Times New Roman" w:hAnsi="Times New Roman" w:cs="Times New Roman"/>
          <w:sz w:val="28"/>
          <w:szCs w:val="28"/>
        </w:rPr>
        <w:t> </w:t>
      </w:r>
      <w:r w:rsidR="00170A2B" w:rsidRPr="00504A6E">
        <w:rPr>
          <w:rFonts w:ascii="Times New Roman" w:hAnsi="Times New Roman" w:cs="Times New Roman"/>
          <w:sz w:val="28"/>
          <w:szCs w:val="28"/>
        </w:rPr>
        <w:t xml:space="preserve">млн рублей. </w:t>
      </w:r>
    </w:p>
    <w:p w:rsidR="00170A2B" w:rsidRPr="00504A6E" w:rsidRDefault="00170A2B" w:rsidP="00170A2B">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Установление льготных тарифов на перевозку зерна по железной дороге из отдельных регионов позволило снизить значительные запасы зерна,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 xml:space="preserve">оказало положительное влияние на дополнительный рост средних цен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для сельскохозяйственных товаропроизводителей, а также позволил</w:t>
      </w:r>
      <w:r w:rsidR="00314784" w:rsidRPr="00504A6E">
        <w:rPr>
          <w:rFonts w:ascii="Times New Roman" w:hAnsi="Times New Roman" w:cs="Times New Roman"/>
          <w:sz w:val="28"/>
          <w:szCs w:val="28"/>
        </w:rPr>
        <w:t>о</w:t>
      </w:r>
      <w:r w:rsidRPr="00504A6E">
        <w:rPr>
          <w:rFonts w:ascii="Times New Roman" w:hAnsi="Times New Roman" w:cs="Times New Roman"/>
          <w:sz w:val="28"/>
          <w:szCs w:val="28"/>
        </w:rPr>
        <w:t xml:space="preserve"> обеспечить предприятия, осуществляющие переработку зерна, в регионах-потребителях зерна.</w:t>
      </w:r>
    </w:p>
    <w:p w:rsidR="00494A09" w:rsidRPr="00504A6E" w:rsidRDefault="0006540C" w:rsidP="00F33BEE">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Индекс производства продукции животноводства </w:t>
      </w:r>
      <w:r w:rsidR="00494A09" w:rsidRPr="00504A6E">
        <w:rPr>
          <w:rFonts w:ascii="Times New Roman" w:hAnsi="Times New Roman" w:cs="Times New Roman"/>
          <w:sz w:val="28"/>
          <w:szCs w:val="28"/>
        </w:rPr>
        <w:t xml:space="preserve">в хозяйствах всех категорий </w:t>
      </w:r>
      <w:r w:rsidR="008D5662" w:rsidRPr="00504A6E">
        <w:rPr>
          <w:rFonts w:ascii="Times New Roman" w:hAnsi="Times New Roman" w:cs="Times New Roman"/>
          <w:sz w:val="28"/>
          <w:szCs w:val="28"/>
        </w:rPr>
        <w:t>в 201</w:t>
      </w:r>
      <w:r w:rsidR="00494A09" w:rsidRPr="00504A6E">
        <w:rPr>
          <w:rFonts w:ascii="Times New Roman" w:hAnsi="Times New Roman" w:cs="Times New Roman"/>
          <w:sz w:val="28"/>
          <w:szCs w:val="28"/>
        </w:rPr>
        <w:t>8</w:t>
      </w:r>
      <w:r w:rsidR="006C6A14" w:rsidRPr="00504A6E">
        <w:rPr>
          <w:rFonts w:ascii="Times New Roman" w:hAnsi="Times New Roman" w:cs="Times New Roman"/>
          <w:sz w:val="28"/>
          <w:szCs w:val="28"/>
        </w:rPr>
        <w:t xml:space="preserve"> году составил 10</w:t>
      </w:r>
      <w:r w:rsidR="00494A09" w:rsidRPr="00504A6E">
        <w:rPr>
          <w:rFonts w:ascii="Times New Roman" w:hAnsi="Times New Roman" w:cs="Times New Roman"/>
          <w:sz w:val="28"/>
          <w:szCs w:val="28"/>
        </w:rPr>
        <w:t>1,3</w:t>
      </w:r>
      <w:r w:rsidR="006C6A14" w:rsidRPr="00504A6E">
        <w:rPr>
          <w:rFonts w:ascii="Times New Roman" w:hAnsi="Times New Roman" w:cs="Times New Roman"/>
          <w:sz w:val="28"/>
          <w:szCs w:val="28"/>
        </w:rPr>
        <w:t>%</w:t>
      </w:r>
      <w:r w:rsidR="00494A09" w:rsidRPr="00504A6E">
        <w:rPr>
          <w:rFonts w:ascii="Times New Roman" w:hAnsi="Times New Roman" w:cs="Times New Roman"/>
          <w:sz w:val="28"/>
          <w:szCs w:val="28"/>
        </w:rPr>
        <w:t xml:space="preserve"> по отношению к уровню предыдущего года (в 2017 году </w:t>
      </w:r>
      <w:r w:rsidR="00F90727" w:rsidRPr="00504A6E">
        <w:rPr>
          <w:rFonts w:ascii="Times New Roman" w:hAnsi="Times New Roman" w:cs="Times New Roman"/>
          <w:sz w:val="28"/>
          <w:szCs w:val="28"/>
        </w:rPr>
        <w:t>-</w:t>
      </w:r>
      <w:r w:rsidR="00494A09" w:rsidRPr="00504A6E">
        <w:rPr>
          <w:rFonts w:ascii="Times New Roman" w:hAnsi="Times New Roman" w:cs="Times New Roman"/>
          <w:sz w:val="28"/>
          <w:szCs w:val="28"/>
        </w:rPr>
        <w:t xml:space="preserve"> 102,6%).</w:t>
      </w:r>
      <w:r w:rsidR="00F90727" w:rsidRPr="00504A6E">
        <w:rPr>
          <w:rFonts w:ascii="Times New Roman" w:hAnsi="Times New Roman" w:cs="Times New Roman"/>
          <w:sz w:val="28"/>
          <w:szCs w:val="28"/>
        </w:rPr>
        <w:t xml:space="preserve"> Производство скота и птицы на убой (в живом весе) в хозяйствах всех категорий составило 14,9 млн т, что на 2,5% больше уровня 2017 года.</w:t>
      </w:r>
      <w:r w:rsidR="006A185E" w:rsidRPr="00504A6E">
        <w:rPr>
          <w:rFonts w:ascii="Times New Roman" w:hAnsi="Times New Roman" w:cs="Times New Roman"/>
          <w:sz w:val="28"/>
          <w:szCs w:val="28"/>
        </w:rPr>
        <w:t xml:space="preserve"> Увеличение производства скота и птицы в живом весе достигнуто за счет наращивания объемов производства свиней на убой </w:t>
      </w:r>
      <w:r w:rsidR="009E1599" w:rsidRPr="00504A6E">
        <w:rPr>
          <w:rFonts w:ascii="Times New Roman" w:hAnsi="Times New Roman" w:cs="Times New Roman"/>
          <w:sz w:val="28"/>
          <w:szCs w:val="28"/>
        </w:rPr>
        <w:br/>
      </w:r>
      <w:r w:rsidR="006A185E" w:rsidRPr="00504A6E">
        <w:rPr>
          <w:rFonts w:ascii="Times New Roman" w:hAnsi="Times New Roman" w:cs="Times New Roman"/>
          <w:sz w:val="28"/>
          <w:szCs w:val="28"/>
        </w:rPr>
        <w:t>на 5,5% к уровню 2017 года.</w:t>
      </w:r>
    </w:p>
    <w:p w:rsidR="0059773A" w:rsidRPr="00504A6E" w:rsidRDefault="0059773A" w:rsidP="0059773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Производство молока в хозяйствах всех категорий в 2018 году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составило 30,6 млн т (101,5% к 2017 году), при этом в сельскохозяйственных организация</w:t>
      </w:r>
      <w:r w:rsidR="003355EA" w:rsidRPr="00504A6E">
        <w:rPr>
          <w:rFonts w:ascii="Times New Roman" w:hAnsi="Times New Roman" w:cs="Times New Roman"/>
          <w:sz w:val="28"/>
          <w:szCs w:val="28"/>
        </w:rPr>
        <w:t>х</w:t>
      </w:r>
      <w:r w:rsidRPr="00504A6E">
        <w:rPr>
          <w:rFonts w:ascii="Times New Roman" w:hAnsi="Times New Roman" w:cs="Times New Roman"/>
          <w:sz w:val="28"/>
          <w:szCs w:val="28"/>
        </w:rPr>
        <w:t xml:space="preserve"> рост производства составил 3,6% к уровню предыдущего года. Надой молока на 1 корову в сельскохозяйственных предприятиях (</w:t>
      </w:r>
      <w:r w:rsidR="003355EA" w:rsidRPr="00504A6E">
        <w:rPr>
          <w:rFonts w:ascii="Times New Roman" w:hAnsi="Times New Roman" w:cs="Times New Roman"/>
          <w:sz w:val="28"/>
          <w:szCs w:val="28"/>
        </w:rPr>
        <w:t xml:space="preserve">без учета </w:t>
      </w:r>
      <w:r w:rsidRPr="00504A6E">
        <w:rPr>
          <w:rFonts w:ascii="Times New Roman" w:hAnsi="Times New Roman" w:cs="Times New Roman"/>
          <w:sz w:val="28"/>
          <w:szCs w:val="28"/>
        </w:rPr>
        <w:lastRenderedPageBreak/>
        <w:t>микропредприятий) вырос по сравнению с 2017 годом на 223 кг и составил 6094 кг.</w:t>
      </w:r>
    </w:p>
    <w:p w:rsidR="0059773A" w:rsidRPr="00504A6E" w:rsidRDefault="0059773A" w:rsidP="0059773A">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Производство яиц в хозяйствах всех категорий за 2018 год составило </w:t>
      </w:r>
      <w:r w:rsidRPr="00504A6E">
        <w:rPr>
          <w:rFonts w:ascii="Times New Roman" w:hAnsi="Times New Roman" w:cs="Times New Roman"/>
          <w:sz w:val="28"/>
          <w:szCs w:val="28"/>
        </w:rPr>
        <w:br/>
        <w:t>44,9 млрд шт</w:t>
      </w:r>
      <w:r w:rsidR="00515A79" w:rsidRPr="00504A6E">
        <w:rPr>
          <w:rFonts w:ascii="Times New Roman" w:hAnsi="Times New Roman" w:cs="Times New Roman"/>
          <w:sz w:val="28"/>
          <w:szCs w:val="28"/>
        </w:rPr>
        <w:t>.</w:t>
      </w:r>
      <w:r w:rsidRPr="00504A6E">
        <w:rPr>
          <w:rFonts w:ascii="Times New Roman" w:hAnsi="Times New Roman" w:cs="Times New Roman"/>
          <w:sz w:val="28"/>
          <w:szCs w:val="28"/>
        </w:rPr>
        <w:t xml:space="preserve">, или 100,1% к уровню 2017 года. Средняя яйценоскость </w:t>
      </w:r>
      <w:r w:rsidRPr="00504A6E">
        <w:rPr>
          <w:rFonts w:ascii="Times New Roman" w:hAnsi="Times New Roman" w:cs="Times New Roman"/>
          <w:sz w:val="28"/>
          <w:szCs w:val="28"/>
        </w:rPr>
        <w:br/>
        <w:t xml:space="preserve">1 курицы-несушки в сельскохозяйственных организациях по сравнению </w:t>
      </w:r>
      <w:r w:rsidRPr="00504A6E">
        <w:rPr>
          <w:rFonts w:ascii="Times New Roman" w:hAnsi="Times New Roman" w:cs="Times New Roman"/>
          <w:sz w:val="28"/>
          <w:szCs w:val="28"/>
        </w:rPr>
        <w:br/>
        <w:t>с 2017 годом снизилась на 1 яйцо и составила 307 шт.</w:t>
      </w:r>
    </w:p>
    <w:p w:rsidR="0059773A" w:rsidRPr="00504A6E" w:rsidRDefault="00B02DB2" w:rsidP="00B02DB2">
      <w:pPr>
        <w:spacing w:after="0"/>
        <w:ind w:firstLine="709"/>
        <w:jc w:val="both"/>
        <w:rPr>
          <w:rFonts w:ascii="Times New Roman" w:hAnsi="Times New Roman" w:cs="Times New Roman"/>
          <w:sz w:val="28"/>
          <w:szCs w:val="28"/>
        </w:rPr>
      </w:pPr>
      <w:r w:rsidRPr="00504A6E">
        <w:rPr>
          <w:rFonts w:ascii="Times New Roman" w:hAnsi="Times New Roman" w:cs="Times New Roman"/>
          <w:color w:val="000000"/>
          <w:sz w:val="28"/>
          <w:szCs w:val="28"/>
        </w:rPr>
        <w:t xml:space="preserve">В 2018 году наблюдалась положительная динамика по росту племенного маточного поголовья в молочном скотоводстве (увеличилось на 0,5% </w:t>
      </w:r>
      <w:r w:rsidR="009E1599"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 xml:space="preserve">к уровню 2017 года), свиноводстве (на 2%) и козоводстве (на 13%) </w:t>
      </w:r>
      <w:r w:rsidR="009E1599"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 xml:space="preserve">и по увеличению объемов реализации племенной продукции (материала). </w:t>
      </w:r>
      <w:r w:rsidR="009E1599"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 xml:space="preserve">В отчетном году реализовано 94,7 тыс. голов племенного молодняка крупного рогатого скота молочного (больше на 16,8% к уровню реализации </w:t>
      </w:r>
      <w:r w:rsidRPr="00504A6E">
        <w:rPr>
          <w:rFonts w:ascii="Times New Roman" w:hAnsi="Times New Roman" w:cs="Times New Roman"/>
          <w:color w:val="000000"/>
          <w:sz w:val="28"/>
          <w:szCs w:val="28"/>
        </w:rPr>
        <w:br/>
        <w:t xml:space="preserve">в 2017 году) и 36 тыс. голов мясного направлений продуктивности (на 9,5%), </w:t>
      </w:r>
      <w:r w:rsidR="009E1599"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а также 5,4 тыс. голов племенного молодняка коз (на 21%).</w:t>
      </w:r>
    </w:p>
    <w:p w:rsidR="00C106D8" w:rsidRPr="00504A6E" w:rsidRDefault="00C106D8" w:rsidP="00C106D8">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 предварительным данным субъектов Российской Федерации,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в 2018 году на поддержку сельскохозяйственного страхования в области животноводства, осуществляемого с государственной поддержкой, сельскохозяйственным товаропроизводителям перечислено ассигнований федерального бюджета в размере 328,0 млн рублей. В страховании сельскохозяйственных животных приняло участие 39 субъектов Российской Федерации, принято на субсидирование 218 договоров страхования.</w:t>
      </w:r>
    </w:p>
    <w:p w:rsidR="00C106D8" w:rsidRPr="00504A6E" w:rsidRDefault="00C106D8" w:rsidP="00C106D8">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По договорам, принятым на субсидирование в 2018 году, застраховано 3971,1 тыс. условных голов, или 13,8% от общего поголовья сельскохозяйственных животных. Общая страховая сумма и начисленная страховая премия по принятым на субсидирование договорам в 2018 году составили 92 040,6 млн рублей и 792,1 млн рублей соответственно. Средний размер с</w:t>
      </w:r>
      <w:r w:rsidR="00EA3E1A" w:rsidRPr="00504A6E">
        <w:rPr>
          <w:rFonts w:ascii="Times New Roman" w:hAnsi="Times New Roman" w:cs="Times New Roman"/>
          <w:sz w:val="28"/>
          <w:szCs w:val="28"/>
        </w:rPr>
        <w:t>трахового тарифа составил 0,9%.</w:t>
      </w:r>
    </w:p>
    <w:p w:rsidR="00573FB2" w:rsidRPr="00504A6E" w:rsidRDefault="00C106D8" w:rsidP="00573FB2">
      <w:pPr>
        <w:pStyle w:val="a3"/>
        <w:spacing w:after="0" w:line="276" w:lineRule="auto"/>
        <w:rPr>
          <w:rFonts w:eastAsiaTheme="minorHAnsi"/>
          <w:sz w:val="28"/>
          <w:szCs w:val="28"/>
          <w:lang w:eastAsia="en-US"/>
        </w:rPr>
      </w:pPr>
      <w:r w:rsidRPr="00504A6E">
        <w:rPr>
          <w:rFonts w:eastAsiaTheme="minorHAnsi"/>
          <w:sz w:val="28"/>
          <w:szCs w:val="28"/>
          <w:lang w:eastAsia="en-US"/>
        </w:rPr>
        <w:t>Таким образом, в</w:t>
      </w:r>
      <w:r w:rsidR="00573FB2" w:rsidRPr="00504A6E">
        <w:rPr>
          <w:rFonts w:eastAsiaTheme="minorHAnsi"/>
          <w:sz w:val="28"/>
          <w:szCs w:val="28"/>
          <w:lang w:eastAsia="en-US"/>
        </w:rPr>
        <w:t xml:space="preserve"> отрасли животноводства </w:t>
      </w:r>
      <w:r w:rsidRPr="00504A6E">
        <w:rPr>
          <w:rFonts w:eastAsiaTheme="minorHAnsi"/>
          <w:sz w:val="28"/>
          <w:szCs w:val="28"/>
          <w:lang w:eastAsia="en-US"/>
        </w:rPr>
        <w:t xml:space="preserve">основные </w:t>
      </w:r>
      <w:r w:rsidR="00573FB2" w:rsidRPr="00504A6E">
        <w:rPr>
          <w:rFonts w:eastAsiaTheme="minorHAnsi"/>
          <w:sz w:val="28"/>
          <w:szCs w:val="28"/>
          <w:lang w:eastAsia="en-US"/>
        </w:rPr>
        <w:t>фактические результаты следующие:</w:t>
      </w:r>
    </w:p>
    <w:p w:rsidR="00573FB2" w:rsidRPr="00504A6E" w:rsidRDefault="00573FB2" w:rsidP="00573FB2">
      <w:pPr>
        <w:pStyle w:val="a3"/>
        <w:spacing w:after="0" w:line="276" w:lineRule="auto"/>
        <w:rPr>
          <w:rFonts w:eastAsiaTheme="minorHAnsi"/>
          <w:sz w:val="28"/>
          <w:szCs w:val="28"/>
          <w:lang w:eastAsia="en-US"/>
        </w:rPr>
      </w:pPr>
      <w:r w:rsidRPr="00504A6E">
        <w:rPr>
          <w:rFonts w:eastAsiaTheme="minorHAnsi"/>
          <w:sz w:val="28"/>
          <w:szCs w:val="28"/>
          <w:lang w:eastAsia="en-US"/>
        </w:rPr>
        <w:t xml:space="preserve">производство скота и птицы на убой (в живом весе) - 14,9 млн т </w:t>
      </w:r>
      <w:r w:rsidR="009E1599" w:rsidRPr="00504A6E">
        <w:rPr>
          <w:rFonts w:eastAsiaTheme="minorHAnsi"/>
          <w:sz w:val="28"/>
          <w:szCs w:val="28"/>
          <w:lang w:eastAsia="en-US"/>
        </w:rPr>
        <w:br/>
      </w:r>
      <w:r w:rsidRPr="00504A6E">
        <w:rPr>
          <w:rFonts w:eastAsiaTheme="minorHAnsi"/>
          <w:sz w:val="28"/>
          <w:szCs w:val="28"/>
          <w:lang w:eastAsia="en-US"/>
        </w:rPr>
        <w:t xml:space="preserve">(на 2,5% уровня 2017 года), в том числе производство свиней на убой </w:t>
      </w:r>
      <w:r w:rsidR="009E1599" w:rsidRPr="00504A6E">
        <w:rPr>
          <w:rFonts w:eastAsiaTheme="minorHAnsi"/>
          <w:sz w:val="28"/>
          <w:szCs w:val="28"/>
          <w:lang w:eastAsia="en-US"/>
        </w:rPr>
        <w:br/>
      </w:r>
      <w:r w:rsidRPr="00504A6E">
        <w:rPr>
          <w:rFonts w:eastAsiaTheme="minorHAnsi"/>
          <w:sz w:val="28"/>
          <w:szCs w:val="28"/>
          <w:lang w:eastAsia="en-US"/>
        </w:rPr>
        <w:t xml:space="preserve">(в живом весе) - 4,8 млн т (на 5,5% выше уровня 2017 года), птицы на убой </w:t>
      </w:r>
      <w:r w:rsidR="009E1599" w:rsidRPr="00504A6E">
        <w:rPr>
          <w:rFonts w:eastAsiaTheme="minorHAnsi"/>
          <w:sz w:val="28"/>
          <w:szCs w:val="28"/>
          <w:lang w:eastAsia="en-US"/>
        </w:rPr>
        <w:br/>
      </w:r>
      <w:r w:rsidRPr="00504A6E">
        <w:rPr>
          <w:rFonts w:eastAsiaTheme="minorHAnsi"/>
          <w:sz w:val="28"/>
          <w:szCs w:val="28"/>
          <w:lang w:eastAsia="en-US"/>
        </w:rPr>
        <w:t xml:space="preserve">(в живом весе) - 6,7 млн т (на 0,7% выше уровня 2017 года), крупного </w:t>
      </w:r>
      <w:r w:rsidR="009E1599" w:rsidRPr="00504A6E">
        <w:rPr>
          <w:rFonts w:eastAsiaTheme="minorHAnsi"/>
          <w:sz w:val="28"/>
          <w:szCs w:val="28"/>
          <w:lang w:eastAsia="en-US"/>
        </w:rPr>
        <w:br/>
      </w:r>
      <w:r w:rsidRPr="00504A6E">
        <w:rPr>
          <w:rFonts w:eastAsiaTheme="minorHAnsi"/>
          <w:sz w:val="28"/>
          <w:szCs w:val="28"/>
          <w:lang w:eastAsia="en-US"/>
        </w:rPr>
        <w:t xml:space="preserve">рогатого скота на убой (в живом весе) - 2,8 млн т (на 2,3% выше уровня </w:t>
      </w:r>
      <w:r w:rsidR="009E1599" w:rsidRPr="00504A6E">
        <w:rPr>
          <w:rFonts w:eastAsiaTheme="minorHAnsi"/>
          <w:sz w:val="28"/>
          <w:szCs w:val="28"/>
          <w:lang w:eastAsia="en-US"/>
        </w:rPr>
        <w:br/>
      </w:r>
      <w:r w:rsidRPr="00504A6E">
        <w:rPr>
          <w:rFonts w:eastAsiaTheme="minorHAnsi"/>
          <w:sz w:val="28"/>
          <w:szCs w:val="28"/>
          <w:lang w:eastAsia="en-US"/>
        </w:rPr>
        <w:t>2017 года) и др.,</w:t>
      </w:r>
    </w:p>
    <w:p w:rsidR="00573FB2" w:rsidRPr="00504A6E" w:rsidRDefault="00573FB2" w:rsidP="00573FB2">
      <w:pPr>
        <w:pStyle w:val="a3"/>
        <w:spacing w:after="0" w:line="276" w:lineRule="auto"/>
        <w:rPr>
          <w:rFonts w:eastAsiaTheme="minorHAnsi"/>
          <w:sz w:val="28"/>
          <w:szCs w:val="28"/>
          <w:lang w:eastAsia="en-US"/>
        </w:rPr>
      </w:pPr>
      <w:r w:rsidRPr="00504A6E">
        <w:rPr>
          <w:rFonts w:eastAsiaTheme="minorHAnsi"/>
          <w:sz w:val="28"/>
          <w:szCs w:val="28"/>
          <w:lang w:eastAsia="en-US"/>
        </w:rPr>
        <w:t xml:space="preserve">производство молока в хозяйствах всех категорий выросло на 1,5% </w:t>
      </w:r>
      <w:r w:rsidRPr="00504A6E">
        <w:rPr>
          <w:rFonts w:eastAsiaTheme="minorHAnsi"/>
          <w:sz w:val="28"/>
          <w:szCs w:val="28"/>
          <w:lang w:eastAsia="en-US"/>
        </w:rPr>
        <w:br/>
        <w:t>и составило 30,6 млн т (однако на 2,3% ниже планового значения</w:t>
      </w:r>
      <w:r w:rsidR="00B02DB2" w:rsidRPr="00504A6E">
        <w:rPr>
          <w:rFonts w:eastAsiaTheme="minorHAnsi"/>
          <w:sz w:val="28"/>
          <w:szCs w:val="28"/>
          <w:lang w:eastAsia="en-US"/>
        </w:rPr>
        <w:t>,</w:t>
      </w:r>
      <w:r w:rsidR="00B02DB2" w:rsidRPr="00504A6E">
        <w:rPr>
          <w:rFonts w:eastAsiaTheme="minorHAnsi"/>
          <w:color w:val="000000"/>
          <w:sz w:val="24"/>
          <w:szCs w:val="24"/>
          <w:lang w:eastAsia="en-US"/>
        </w:rPr>
        <w:t xml:space="preserve"> </w:t>
      </w:r>
      <w:r w:rsidR="00B02DB2" w:rsidRPr="00504A6E">
        <w:rPr>
          <w:rFonts w:eastAsiaTheme="minorHAnsi"/>
          <w:color w:val="000000"/>
          <w:sz w:val="28"/>
          <w:szCs w:val="28"/>
          <w:lang w:eastAsia="en-US"/>
        </w:rPr>
        <w:t xml:space="preserve">что связано со снижением производства молока в личных подсобных хозяйствах </w:t>
      </w:r>
      <w:r w:rsidR="009E1599" w:rsidRPr="00504A6E">
        <w:rPr>
          <w:rFonts w:eastAsiaTheme="minorHAnsi"/>
          <w:color w:val="000000"/>
          <w:sz w:val="28"/>
          <w:szCs w:val="28"/>
          <w:lang w:eastAsia="en-US"/>
        </w:rPr>
        <w:br/>
      </w:r>
      <w:r w:rsidR="00B02DB2" w:rsidRPr="00504A6E">
        <w:rPr>
          <w:rFonts w:eastAsiaTheme="minorHAnsi"/>
          <w:color w:val="000000"/>
          <w:sz w:val="28"/>
          <w:szCs w:val="28"/>
          <w:lang w:eastAsia="en-US"/>
        </w:rPr>
        <w:t xml:space="preserve">и данными переписи Росстата), </w:t>
      </w:r>
      <w:r w:rsidRPr="00504A6E">
        <w:rPr>
          <w:rFonts w:eastAsiaTheme="minorHAnsi"/>
          <w:sz w:val="28"/>
          <w:szCs w:val="28"/>
          <w:lang w:eastAsia="en-US"/>
        </w:rPr>
        <w:t xml:space="preserve">в том числе в сельскохозяйственных </w:t>
      </w:r>
      <w:r w:rsidRPr="00504A6E">
        <w:rPr>
          <w:rFonts w:eastAsiaTheme="minorHAnsi"/>
          <w:sz w:val="28"/>
          <w:szCs w:val="28"/>
          <w:lang w:eastAsia="en-US"/>
        </w:rPr>
        <w:lastRenderedPageBreak/>
        <w:t xml:space="preserve">организациях, </w:t>
      </w:r>
      <w:r w:rsidR="007F76F9" w:rsidRPr="00504A6E">
        <w:rPr>
          <w:rFonts w:eastAsiaTheme="minorHAnsi"/>
          <w:sz w:val="28"/>
          <w:szCs w:val="28"/>
          <w:lang w:eastAsia="en-US"/>
        </w:rPr>
        <w:t>КФХ и ИП</w:t>
      </w:r>
      <w:r w:rsidRPr="00504A6E">
        <w:rPr>
          <w:rFonts w:eastAsiaTheme="minorHAnsi"/>
          <w:sz w:val="28"/>
          <w:szCs w:val="28"/>
          <w:lang w:eastAsia="en-US"/>
        </w:rPr>
        <w:t xml:space="preserve"> производство молока составило 18,7 млн т (на 3,3% выше уровня 2017 года),</w:t>
      </w:r>
    </w:p>
    <w:p w:rsidR="00573FB2" w:rsidRPr="00504A6E" w:rsidRDefault="00573FB2" w:rsidP="00573FB2">
      <w:pPr>
        <w:pStyle w:val="a3"/>
        <w:spacing w:after="0" w:line="276" w:lineRule="auto"/>
        <w:rPr>
          <w:rFonts w:eastAsiaTheme="minorHAnsi"/>
          <w:sz w:val="28"/>
          <w:szCs w:val="28"/>
          <w:lang w:eastAsia="en-US"/>
        </w:rPr>
      </w:pPr>
      <w:r w:rsidRPr="00504A6E">
        <w:rPr>
          <w:rFonts w:eastAsiaTheme="minorHAnsi"/>
          <w:sz w:val="28"/>
          <w:szCs w:val="28"/>
          <w:lang w:eastAsia="en-US"/>
        </w:rPr>
        <w:t xml:space="preserve">производство яиц составило 44,9 млрд шт. (увеличилось по сравнению </w:t>
      </w:r>
      <w:r w:rsidR="009E1599" w:rsidRPr="00504A6E">
        <w:rPr>
          <w:rFonts w:eastAsiaTheme="minorHAnsi"/>
          <w:sz w:val="28"/>
          <w:szCs w:val="28"/>
          <w:lang w:eastAsia="en-US"/>
        </w:rPr>
        <w:br/>
      </w:r>
      <w:r w:rsidRPr="00504A6E">
        <w:rPr>
          <w:rFonts w:eastAsiaTheme="minorHAnsi"/>
          <w:sz w:val="28"/>
          <w:szCs w:val="28"/>
          <w:lang w:eastAsia="en-US"/>
        </w:rPr>
        <w:t>с 2017 годом на 0,1%).</w:t>
      </w:r>
    </w:p>
    <w:p w:rsidR="00573FB2" w:rsidRPr="00504A6E" w:rsidRDefault="00573FB2" w:rsidP="00573FB2">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Поддержка подотраслей животноводства</w:t>
      </w:r>
      <w:r w:rsidRPr="00504A6E">
        <w:rPr>
          <w:rFonts w:ascii="Times New Roman" w:hAnsi="Times New Roman" w:cs="Times New Roman"/>
          <w:strike/>
          <w:sz w:val="28"/>
          <w:szCs w:val="28"/>
        </w:rPr>
        <w:t xml:space="preserve"> </w:t>
      </w:r>
      <w:r w:rsidRPr="00504A6E">
        <w:rPr>
          <w:rFonts w:ascii="Times New Roman" w:hAnsi="Times New Roman" w:cs="Times New Roman"/>
          <w:sz w:val="28"/>
          <w:szCs w:val="28"/>
        </w:rPr>
        <w:t xml:space="preserve">в 2018 году осуществлялась </w:t>
      </w:r>
      <w:r w:rsidRPr="00504A6E">
        <w:rPr>
          <w:rFonts w:ascii="Times New Roman" w:hAnsi="Times New Roman" w:cs="Times New Roman"/>
          <w:sz w:val="28"/>
          <w:szCs w:val="28"/>
        </w:rPr>
        <w:br/>
        <w:t>в 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посредством предоставления государственной поддержки в виде субсидии на повышение продуктивности в молочном скотоводстве и «единой» субсидии.</w:t>
      </w:r>
    </w:p>
    <w:p w:rsidR="00573FB2" w:rsidRPr="00504A6E" w:rsidRDefault="00573FB2" w:rsidP="00573FB2">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 целях повышения продуктивности в молочном скотоводстве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 xml:space="preserve">из федерального бюджета были предусмотрены бюджетные ассигнования </w:t>
      </w:r>
      <w:r w:rsidR="009E1599" w:rsidRPr="00504A6E">
        <w:rPr>
          <w:rFonts w:ascii="Times New Roman" w:hAnsi="Times New Roman" w:cs="Times New Roman"/>
          <w:sz w:val="28"/>
          <w:szCs w:val="28"/>
        </w:rPr>
        <w:br/>
      </w:r>
      <w:r w:rsidRPr="00504A6E">
        <w:rPr>
          <w:rFonts w:ascii="Times New Roman" w:hAnsi="Times New Roman" w:cs="Times New Roman"/>
          <w:sz w:val="28"/>
          <w:szCs w:val="28"/>
        </w:rPr>
        <w:t>в размере 7,96 млрд рублей.</w:t>
      </w:r>
      <w:r w:rsidR="00C106D8" w:rsidRPr="00504A6E">
        <w:rPr>
          <w:rFonts w:ascii="Times New Roman" w:hAnsi="Times New Roman" w:cs="Times New Roman"/>
          <w:sz w:val="28"/>
          <w:szCs w:val="28"/>
        </w:rPr>
        <w:t xml:space="preserve"> </w:t>
      </w:r>
      <w:r w:rsidRPr="00504A6E">
        <w:rPr>
          <w:rFonts w:ascii="Times New Roman" w:hAnsi="Times New Roman" w:cs="Times New Roman"/>
          <w:sz w:val="28"/>
          <w:szCs w:val="28"/>
        </w:rPr>
        <w:t>В рамках «единой» субсидии на поддержку подотраслей животноводства из федерального бюджета было направлено 15,95 млрд рублей</w:t>
      </w:r>
      <w:r w:rsidR="00C106D8" w:rsidRPr="00504A6E">
        <w:rPr>
          <w:rFonts w:ascii="Times New Roman" w:hAnsi="Times New Roman" w:cs="Times New Roman"/>
          <w:sz w:val="28"/>
          <w:szCs w:val="28"/>
        </w:rPr>
        <w:t xml:space="preserve">, что составляет </w:t>
      </w:r>
      <w:r w:rsidR="006C7A4B" w:rsidRPr="00504A6E">
        <w:rPr>
          <w:rFonts w:ascii="Times New Roman" w:hAnsi="Times New Roman" w:cs="Times New Roman"/>
          <w:sz w:val="28"/>
          <w:szCs w:val="28"/>
        </w:rPr>
        <w:t>40</w:t>
      </w:r>
      <w:r w:rsidRPr="00504A6E">
        <w:rPr>
          <w:rFonts w:ascii="Times New Roman" w:hAnsi="Times New Roman" w:cs="Times New Roman"/>
          <w:sz w:val="28"/>
          <w:szCs w:val="28"/>
        </w:rPr>
        <w:t>% общего объема «единой» субсидии</w:t>
      </w:r>
      <w:r w:rsidR="00C106D8" w:rsidRPr="00504A6E">
        <w:rPr>
          <w:rFonts w:ascii="Times New Roman" w:hAnsi="Times New Roman" w:cs="Times New Roman"/>
          <w:sz w:val="28"/>
          <w:szCs w:val="28"/>
        </w:rPr>
        <w:t xml:space="preserve"> </w:t>
      </w:r>
      <w:r w:rsidR="009E1599" w:rsidRPr="00504A6E">
        <w:rPr>
          <w:rFonts w:ascii="Times New Roman" w:hAnsi="Times New Roman" w:cs="Times New Roman"/>
          <w:sz w:val="28"/>
          <w:szCs w:val="28"/>
        </w:rPr>
        <w:br/>
      </w:r>
      <w:r w:rsidR="00C106D8" w:rsidRPr="00504A6E">
        <w:rPr>
          <w:rFonts w:ascii="Times New Roman" w:hAnsi="Times New Roman" w:cs="Times New Roman"/>
          <w:sz w:val="28"/>
          <w:szCs w:val="28"/>
        </w:rPr>
        <w:t>(в 2017 году - 9 млрд рублей</w:t>
      </w:r>
      <w:r w:rsidRPr="00504A6E">
        <w:rPr>
          <w:rFonts w:ascii="Times New Roman" w:hAnsi="Times New Roman" w:cs="Times New Roman"/>
          <w:sz w:val="28"/>
          <w:szCs w:val="28"/>
        </w:rPr>
        <w:t>).</w:t>
      </w:r>
    </w:p>
    <w:p w:rsidR="00EF31DF" w:rsidRPr="00504A6E" w:rsidRDefault="00332C79" w:rsidP="00332C79">
      <w:pPr>
        <w:spacing w:after="0"/>
        <w:ind w:firstLine="709"/>
        <w:jc w:val="both"/>
        <w:rPr>
          <w:rFonts w:ascii="Times New Roman" w:hAnsi="Times New Roman" w:cs="Times New Roman"/>
          <w:color w:val="000000"/>
          <w:sz w:val="28"/>
          <w:szCs w:val="28"/>
        </w:rPr>
      </w:pPr>
      <w:r w:rsidRPr="00504A6E">
        <w:rPr>
          <w:rFonts w:ascii="Times New Roman" w:hAnsi="Times New Roman" w:cs="Times New Roman"/>
          <w:sz w:val="28"/>
          <w:szCs w:val="28"/>
        </w:rPr>
        <w:t xml:space="preserve">В 2018 году перевыполнены плановые показатели по производству </w:t>
      </w:r>
      <w:r w:rsidR="003355EA" w:rsidRPr="00504A6E">
        <w:rPr>
          <w:rFonts w:ascii="Times New Roman" w:hAnsi="Times New Roman" w:cs="Times New Roman"/>
          <w:sz w:val="28"/>
          <w:szCs w:val="28"/>
        </w:rPr>
        <w:br/>
      </w:r>
      <w:r w:rsidRPr="00504A6E">
        <w:rPr>
          <w:rFonts w:ascii="Times New Roman" w:hAnsi="Times New Roman" w:cs="Times New Roman"/>
          <w:sz w:val="28"/>
          <w:szCs w:val="28"/>
        </w:rPr>
        <w:t>скота и птицы на убой в хозяйствах</w:t>
      </w:r>
      <w:r w:rsidR="00B02DB2" w:rsidRPr="00504A6E">
        <w:rPr>
          <w:rFonts w:ascii="Times New Roman" w:hAnsi="Times New Roman" w:cs="Times New Roman"/>
          <w:sz w:val="28"/>
          <w:szCs w:val="28"/>
        </w:rPr>
        <w:t xml:space="preserve"> всех категорий (в живом весе) -</w:t>
      </w:r>
      <w:r w:rsidRPr="00504A6E">
        <w:rPr>
          <w:rFonts w:ascii="Times New Roman" w:hAnsi="Times New Roman" w:cs="Times New Roman"/>
          <w:sz w:val="28"/>
          <w:szCs w:val="28"/>
        </w:rPr>
        <w:t xml:space="preserve"> на 7,</w:t>
      </w:r>
      <w:r w:rsidR="00B02DB2" w:rsidRPr="00504A6E">
        <w:rPr>
          <w:rFonts w:ascii="Times New Roman" w:hAnsi="Times New Roman" w:cs="Times New Roman"/>
          <w:sz w:val="28"/>
          <w:szCs w:val="28"/>
        </w:rPr>
        <w:t>4</w:t>
      </w:r>
      <w:r w:rsidRPr="00504A6E">
        <w:rPr>
          <w:rFonts w:ascii="Times New Roman" w:hAnsi="Times New Roman" w:cs="Times New Roman"/>
          <w:sz w:val="28"/>
          <w:szCs w:val="28"/>
        </w:rPr>
        <w:t xml:space="preserve">% (фактически - 14,9 млн т), производству молока в сельскохозяйственных организациях, </w:t>
      </w:r>
      <w:r w:rsidR="007F76F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w:t>
      </w:r>
      <w:r w:rsidR="007F76F9" w:rsidRPr="00504A6E">
        <w:rPr>
          <w:rFonts w:ascii="Times New Roman" w:hAnsi="Times New Roman" w:cs="Times New Roman"/>
          <w:sz w:val="28"/>
          <w:szCs w:val="28"/>
        </w:rPr>
        <w:t>-</w:t>
      </w:r>
      <w:r w:rsidR="00B02DB2" w:rsidRPr="00504A6E">
        <w:rPr>
          <w:rFonts w:ascii="Times New Roman" w:hAnsi="Times New Roman" w:cs="Times New Roman"/>
          <w:sz w:val="28"/>
          <w:szCs w:val="28"/>
        </w:rPr>
        <w:t xml:space="preserve"> на 8,</w:t>
      </w:r>
      <w:r w:rsidR="003355EA" w:rsidRPr="00504A6E">
        <w:rPr>
          <w:rFonts w:ascii="Times New Roman" w:hAnsi="Times New Roman" w:cs="Times New Roman"/>
          <w:sz w:val="28"/>
          <w:szCs w:val="28"/>
        </w:rPr>
        <w:t>9</w:t>
      </w:r>
      <w:r w:rsidR="00B02DB2" w:rsidRPr="00504A6E">
        <w:rPr>
          <w:rFonts w:ascii="Times New Roman" w:hAnsi="Times New Roman" w:cs="Times New Roman"/>
          <w:sz w:val="28"/>
          <w:szCs w:val="28"/>
        </w:rPr>
        <w:t>% (фактически -</w:t>
      </w:r>
      <w:r w:rsidRPr="00504A6E">
        <w:rPr>
          <w:rFonts w:ascii="Times New Roman" w:hAnsi="Times New Roman" w:cs="Times New Roman"/>
          <w:sz w:val="28"/>
          <w:szCs w:val="28"/>
        </w:rPr>
        <w:t xml:space="preserve"> 18,7 млн т), объему произведенной шерсти, полученной от тонкорунных и полутонкорунных пород овец, в сельскохозяйственных организациях, </w:t>
      </w:r>
      <w:r w:rsidR="007F76F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реализующих такую продукцию отечественным перерабатывающим организациям, - на 3,</w:t>
      </w:r>
      <w:r w:rsidR="003355EA" w:rsidRPr="00504A6E">
        <w:rPr>
          <w:rFonts w:ascii="Times New Roman" w:hAnsi="Times New Roman" w:cs="Times New Roman"/>
          <w:sz w:val="28"/>
          <w:szCs w:val="28"/>
        </w:rPr>
        <w:t>7</w:t>
      </w:r>
      <w:r w:rsidRPr="00504A6E">
        <w:rPr>
          <w:rFonts w:ascii="Times New Roman" w:hAnsi="Times New Roman" w:cs="Times New Roman"/>
          <w:sz w:val="28"/>
          <w:szCs w:val="28"/>
        </w:rPr>
        <w:t>% (фак</w:t>
      </w:r>
      <w:r w:rsidR="00B02DB2" w:rsidRPr="00504A6E">
        <w:rPr>
          <w:rFonts w:ascii="Times New Roman" w:hAnsi="Times New Roman" w:cs="Times New Roman"/>
          <w:sz w:val="28"/>
          <w:szCs w:val="28"/>
        </w:rPr>
        <w:t>тически -</w:t>
      </w:r>
      <w:r w:rsidRPr="00504A6E">
        <w:rPr>
          <w:rFonts w:ascii="Times New Roman" w:hAnsi="Times New Roman" w:cs="Times New Roman"/>
          <w:sz w:val="28"/>
          <w:szCs w:val="28"/>
        </w:rPr>
        <w:t xml:space="preserve"> 17,99 тыс. т), численност</w:t>
      </w:r>
      <w:r w:rsidR="00B02DB2" w:rsidRPr="00504A6E">
        <w:rPr>
          <w:rFonts w:ascii="Times New Roman" w:hAnsi="Times New Roman" w:cs="Times New Roman"/>
          <w:sz w:val="28"/>
          <w:szCs w:val="28"/>
        </w:rPr>
        <w:t>и</w:t>
      </w:r>
      <w:r w:rsidRPr="00504A6E">
        <w:rPr>
          <w:rFonts w:ascii="Times New Roman" w:hAnsi="Times New Roman" w:cs="Times New Roman"/>
          <w:sz w:val="28"/>
          <w:szCs w:val="28"/>
        </w:rPr>
        <w:t xml:space="preserve"> товарного поголовья коров специализированных мясных пород в сельскохозяйственных организациях, </w:t>
      </w:r>
      <w:r w:rsidR="007F76F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 на 10,</w:t>
      </w:r>
      <w:r w:rsidR="00B02DB2" w:rsidRPr="00504A6E">
        <w:rPr>
          <w:rFonts w:ascii="Times New Roman" w:hAnsi="Times New Roman" w:cs="Times New Roman"/>
          <w:sz w:val="28"/>
          <w:szCs w:val="28"/>
        </w:rPr>
        <w:t>6% (фактически -</w:t>
      </w:r>
      <w:r w:rsidRPr="00504A6E">
        <w:rPr>
          <w:rFonts w:ascii="Times New Roman" w:hAnsi="Times New Roman" w:cs="Times New Roman"/>
          <w:sz w:val="28"/>
          <w:szCs w:val="28"/>
        </w:rPr>
        <w:t xml:space="preserve"> 88</w:t>
      </w:r>
      <w:r w:rsidR="00B02DB2" w:rsidRPr="00504A6E">
        <w:rPr>
          <w:rFonts w:ascii="Times New Roman" w:hAnsi="Times New Roman" w:cs="Times New Roman"/>
          <w:sz w:val="28"/>
          <w:szCs w:val="28"/>
        </w:rPr>
        <w:t>4,8</w:t>
      </w:r>
      <w:r w:rsidRPr="00504A6E">
        <w:rPr>
          <w:rFonts w:ascii="Times New Roman" w:hAnsi="Times New Roman" w:cs="Times New Roman"/>
          <w:sz w:val="28"/>
          <w:szCs w:val="28"/>
        </w:rPr>
        <w:t xml:space="preserve"> тыс. голов), </w:t>
      </w:r>
      <w:r w:rsidR="00B02DB2" w:rsidRPr="00504A6E">
        <w:rPr>
          <w:rFonts w:ascii="Times New Roman" w:hAnsi="Times New Roman" w:cs="Times New Roman"/>
          <w:color w:val="000000"/>
          <w:sz w:val="28"/>
          <w:szCs w:val="28"/>
        </w:rPr>
        <w:t xml:space="preserve">поголовью </w:t>
      </w:r>
      <w:r w:rsidR="00EF31DF" w:rsidRPr="00504A6E">
        <w:rPr>
          <w:rFonts w:ascii="Times New Roman" w:hAnsi="Times New Roman" w:cs="Times New Roman"/>
          <w:color w:val="000000"/>
          <w:sz w:val="28"/>
          <w:szCs w:val="28"/>
        </w:rPr>
        <w:br/>
      </w:r>
      <w:r w:rsidR="00B02DB2" w:rsidRPr="00504A6E">
        <w:rPr>
          <w:rFonts w:ascii="Times New Roman" w:hAnsi="Times New Roman" w:cs="Times New Roman"/>
          <w:color w:val="000000"/>
          <w:sz w:val="28"/>
          <w:szCs w:val="28"/>
        </w:rPr>
        <w:t xml:space="preserve">крупного рогатого скота специализированных мясных пород и помесного скота, полученного от скрещивания со специализированными мясными </w:t>
      </w:r>
      <w:r w:rsidR="00EF31DF" w:rsidRPr="00504A6E">
        <w:rPr>
          <w:rFonts w:ascii="Times New Roman" w:hAnsi="Times New Roman" w:cs="Times New Roman"/>
          <w:color w:val="000000"/>
          <w:sz w:val="28"/>
          <w:szCs w:val="28"/>
        </w:rPr>
        <w:br/>
      </w:r>
      <w:r w:rsidR="00B02DB2" w:rsidRPr="00504A6E">
        <w:rPr>
          <w:rFonts w:ascii="Times New Roman" w:hAnsi="Times New Roman" w:cs="Times New Roman"/>
          <w:color w:val="000000"/>
          <w:sz w:val="28"/>
          <w:szCs w:val="28"/>
        </w:rPr>
        <w:t xml:space="preserve">породами, в сельскохозяйственных организациях, КФХ и ИП - на 6,3% (фактически - 2870,8 тыс. голов), </w:t>
      </w:r>
      <w:r w:rsidR="00EF31DF" w:rsidRPr="00504A6E">
        <w:rPr>
          <w:rFonts w:ascii="Times New Roman" w:hAnsi="Times New Roman" w:cs="Times New Roman"/>
          <w:sz w:val="28"/>
          <w:szCs w:val="28"/>
        </w:rPr>
        <w:t xml:space="preserve">поголовью мясных табунных лошадей </w:t>
      </w:r>
      <w:r w:rsidR="00EF31DF" w:rsidRPr="00504A6E">
        <w:rPr>
          <w:rFonts w:ascii="Times New Roman" w:hAnsi="Times New Roman" w:cs="Times New Roman"/>
          <w:sz w:val="28"/>
          <w:szCs w:val="28"/>
        </w:rPr>
        <w:br/>
        <w:t>в сельскохозяйственных организациях, КФХ и ИП - на 101,2% (фактически - 427,</w:t>
      </w:r>
      <w:r w:rsidR="006C7A4B" w:rsidRPr="00504A6E">
        <w:rPr>
          <w:rFonts w:ascii="Times New Roman" w:hAnsi="Times New Roman" w:cs="Times New Roman"/>
          <w:sz w:val="28"/>
          <w:szCs w:val="28"/>
        </w:rPr>
        <w:t>85</w:t>
      </w:r>
      <w:r w:rsidR="00EF31DF" w:rsidRPr="00504A6E">
        <w:rPr>
          <w:rFonts w:ascii="Times New Roman" w:hAnsi="Times New Roman" w:cs="Times New Roman"/>
          <w:sz w:val="28"/>
          <w:szCs w:val="28"/>
        </w:rPr>
        <w:t xml:space="preserve"> тыс. голов), </w:t>
      </w:r>
      <w:r w:rsidRPr="00504A6E">
        <w:rPr>
          <w:rFonts w:ascii="Times New Roman" w:hAnsi="Times New Roman" w:cs="Times New Roman"/>
          <w:sz w:val="28"/>
          <w:szCs w:val="28"/>
        </w:rPr>
        <w:t>с</w:t>
      </w:r>
      <w:r w:rsidRPr="00504A6E">
        <w:rPr>
          <w:rFonts w:ascii="Times New Roman" w:hAnsi="Times New Roman" w:cs="Times New Roman"/>
          <w:color w:val="000000"/>
          <w:sz w:val="28"/>
          <w:szCs w:val="28"/>
        </w:rPr>
        <w:t xml:space="preserve">охранности племенного условного маточного поголовья сельскохозяйственных животных к уровню предыдущего года </w:t>
      </w:r>
      <w:r w:rsidR="00B02DB2" w:rsidRPr="00504A6E">
        <w:rPr>
          <w:rFonts w:ascii="Times New Roman" w:hAnsi="Times New Roman" w:cs="Times New Roman"/>
          <w:color w:val="000000"/>
          <w:sz w:val="28"/>
          <w:szCs w:val="28"/>
        </w:rPr>
        <w:t>- на 0,9% (фактически -</w:t>
      </w:r>
      <w:r w:rsidRPr="00504A6E">
        <w:rPr>
          <w:rFonts w:ascii="Times New Roman" w:hAnsi="Times New Roman" w:cs="Times New Roman"/>
          <w:color w:val="000000"/>
          <w:sz w:val="28"/>
          <w:szCs w:val="28"/>
        </w:rPr>
        <w:t xml:space="preserve"> 101,9%), реализации племенного молодняка крупного рогатого скота молочных и мясных пород на 100 голов маток </w:t>
      </w:r>
      <w:r w:rsidR="00B02DB2" w:rsidRPr="00504A6E">
        <w:rPr>
          <w:rFonts w:ascii="Times New Roman" w:hAnsi="Times New Roman" w:cs="Times New Roman"/>
          <w:color w:val="000000"/>
          <w:sz w:val="28"/>
          <w:szCs w:val="28"/>
        </w:rPr>
        <w:t>- на 18,5% (фактически -</w:t>
      </w:r>
      <w:r w:rsidRPr="00504A6E">
        <w:rPr>
          <w:rFonts w:ascii="Times New Roman" w:hAnsi="Times New Roman" w:cs="Times New Roman"/>
          <w:color w:val="000000"/>
          <w:sz w:val="28"/>
          <w:szCs w:val="28"/>
        </w:rPr>
        <w:t xml:space="preserve"> 10,9 головы)</w:t>
      </w:r>
      <w:r w:rsidR="00EF31DF" w:rsidRPr="00504A6E">
        <w:rPr>
          <w:rFonts w:ascii="Times New Roman" w:hAnsi="Times New Roman" w:cs="Times New Roman"/>
          <w:color w:val="000000"/>
          <w:sz w:val="28"/>
          <w:szCs w:val="28"/>
        </w:rPr>
        <w:t>, доле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 на 16,7% (фактически - 6,3%).</w:t>
      </w:r>
    </w:p>
    <w:p w:rsidR="00332C79" w:rsidRPr="00504A6E" w:rsidRDefault="00332C79" w:rsidP="00332C7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Вместе с тем не выполнены плановые значения следующих показателей:</w:t>
      </w:r>
    </w:p>
    <w:p w:rsidR="00532F01" w:rsidRPr="00504A6E" w:rsidRDefault="00532F01" w:rsidP="00532F01">
      <w:pPr>
        <w:spacing w:after="0"/>
        <w:ind w:firstLine="709"/>
        <w:jc w:val="both"/>
        <w:rPr>
          <w:rFonts w:ascii="Times New Roman" w:hAnsi="Times New Roman" w:cs="Times New Roman"/>
          <w:color w:val="000000"/>
          <w:sz w:val="28"/>
          <w:szCs w:val="28"/>
        </w:rPr>
      </w:pPr>
      <w:r w:rsidRPr="00504A6E">
        <w:rPr>
          <w:rFonts w:ascii="Times New Roman" w:hAnsi="Times New Roman" w:cs="Times New Roman"/>
          <w:color w:val="000000"/>
          <w:sz w:val="28"/>
          <w:szCs w:val="28"/>
        </w:rPr>
        <w:lastRenderedPageBreak/>
        <w:t xml:space="preserve">производство молока в хозяйствах всех категорий </w:t>
      </w:r>
      <w:r w:rsidR="007C31EC" w:rsidRPr="00504A6E">
        <w:rPr>
          <w:rFonts w:ascii="Times New Roman" w:hAnsi="Times New Roman" w:cs="Times New Roman"/>
          <w:color w:val="000000"/>
          <w:sz w:val="28"/>
          <w:szCs w:val="28"/>
        </w:rPr>
        <w:t>-</w:t>
      </w:r>
      <w:r w:rsidRPr="00504A6E">
        <w:rPr>
          <w:rFonts w:ascii="Times New Roman" w:hAnsi="Times New Roman" w:cs="Times New Roman"/>
          <w:color w:val="000000"/>
          <w:sz w:val="28"/>
          <w:szCs w:val="28"/>
        </w:rPr>
        <w:t xml:space="preserve"> 30,6 млн т </w:t>
      </w:r>
      <w:r w:rsidR="00EF31DF"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(уровень выполнения - 97,</w:t>
      </w:r>
      <w:r w:rsidR="00B02DB2" w:rsidRPr="00504A6E">
        <w:rPr>
          <w:rFonts w:ascii="Times New Roman" w:hAnsi="Times New Roman" w:cs="Times New Roman"/>
          <w:color w:val="000000"/>
          <w:sz w:val="28"/>
          <w:szCs w:val="28"/>
        </w:rPr>
        <w:t>8</w:t>
      </w:r>
      <w:r w:rsidRPr="00504A6E">
        <w:rPr>
          <w:rFonts w:ascii="Times New Roman" w:hAnsi="Times New Roman" w:cs="Times New Roman"/>
          <w:color w:val="000000"/>
          <w:sz w:val="28"/>
          <w:szCs w:val="28"/>
        </w:rPr>
        <w:t xml:space="preserve">%), невыполнение показателя обусловлено </w:t>
      </w:r>
      <w:r w:rsidR="00B02DB2" w:rsidRPr="00504A6E">
        <w:rPr>
          <w:rFonts w:ascii="Times New Roman" w:hAnsi="Times New Roman" w:cs="Times New Roman"/>
          <w:color w:val="000000"/>
          <w:sz w:val="28"/>
          <w:szCs w:val="28"/>
        </w:rPr>
        <w:t xml:space="preserve">продолжающимся снижением производства молока в личных подсобных хозяйствах, а также данными Всероссийской сельскохозяйственной переписи Росстата, согласно которым по итогам 2017 года производство молока </w:t>
      </w:r>
      <w:r w:rsidR="00EF31DF" w:rsidRPr="00504A6E">
        <w:rPr>
          <w:rFonts w:ascii="Times New Roman" w:hAnsi="Times New Roman" w:cs="Times New Roman"/>
          <w:color w:val="000000"/>
          <w:sz w:val="28"/>
          <w:szCs w:val="28"/>
        </w:rPr>
        <w:br/>
      </w:r>
      <w:r w:rsidR="00B02DB2" w:rsidRPr="00504A6E">
        <w:rPr>
          <w:rFonts w:ascii="Times New Roman" w:hAnsi="Times New Roman" w:cs="Times New Roman"/>
          <w:color w:val="000000"/>
          <w:sz w:val="28"/>
          <w:szCs w:val="28"/>
        </w:rPr>
        <w:t>с учетом итогов переписи составило 30,2 млн т;</w:t>
      </w:r>
    </w:p>
    <w:p w:rsidR="00332C79" w:rsidRPr="00504A6E" w:rsidRDefault="00532F01" w:rsidP="00532F01">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м</w:t>
      </w:r>
      <w:r w:rsidR="00332C79" w:rsidRPr="00504A6E">
        <w:rPr>
          <w:rFonts w:ascii="Times New Roman" w:hAnsi="Times New Roman" w:cs="Times New Roman"/>
          <w:sz w:val="28"/>
          <w:szCs w:val="28"/>
        </w:rPr>
        <w:t xml:space="preserve">аточное поголовье овец и коз в сельскохозяйственных организациях, </w:t>
      </w:r>
      <w:r w:rsidR="007F76F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w:t>
      </w:r>
      <w:r w:rsidR="00EF31DF" w:rsidRPr="00504A6E">
        <w:rPr>
          <w:rFonts w:ascii="Times New Roman" w:hAnsi="Times New Roman" w:cs="Times New Roman"/>
          <w:sz w:val="28"/>
          <w:szCs w:val="28"/>
        </w:rPr>
        <w:t>-</w:t>
      </w:r>
      <w:r w:rsidRPr="00504A6E">
        <w:rPr>
          <w:rFonts w:ascii="Times New Roman" w:hAnsi="Times New Roman" w:cs="Times New Roman"/>
          <w:sz w:val="28"/>
          <w:szCs w:val="28"/>
        </w:rPr>
        <w:t xml:space="preserve"> 9</w:t>
      </w:r>
      <w:r w:rsidR="00EF31DF" w:rsidRPr="00504A6E">
        <w:rPr>
          <w:rFonts w:ascii="Times New Roman" w:hAnsi="Times New Roman" w:cs="Times New Roman"/>
          <w:sz w:val="28"/>
          <w:szCs w:val="28"/>
        </w:rPr>
        <w:t>406,</w:t>
      </w:r>
      <w:r w:rsidR="006C7A4B" w:rsidRPr="00504A6E">
        <w:rPr>
          <w:rFonts w:ascii="Times New Roman" w:hAnsi="Times New Roman" w:cs="Times New Roman"/>
          <w:sz w:val="28"/>
          <w:szCs w:val="28"/>
        </w:rPr>
        <w:t>16</w:t>
      </w:r>
      <w:r w:rsidR="00332C79" w:rsidRPr="00504A6E">
        <w:rPr>
          <w:rFonts w:ascii="Times New Roman" w:hAnsi="Times New Roman" w:cs="Times New Roman"/>
          <w:sz w:val="28"/>
          <w:szCs w:val="28"/>
        </w:rPr>
        <w:t xml:space="preserve"> </w:t>
      </w:r>
      <w:r w:rsidR="00504868" w:rsidRPr="00504A6E">
        <w:rPr>
          <w:rFonts w:ascii="Times New Roman" w:hAnsi="Times New Roman" w:cs="Times New Roman"/>
          <w:sz w:val="28"/>
          <w:szCs w:val="28"/>
        </w:rPr>
        <w:t>тыс. голов (уровень выполнения -</w:t>
      </w:r>
      <w:r w:rsidRPr="00504A6E">
        <w:rPr>
          <w:rFonts w:ascii="Times New Roman" w:hAnsi="Times New Roman" w:cs="Times New Roman"/>
          <w:sz w:val="28"/>
          <w:szCs w:val="28"/>
        </w:rPr>
        <w:t xml:space="preserve"> 97,</w:t>
      </w:r>
      <w:r w:rsidR="00EF31DF" w:rsidRPr="00504A6E">
        <w:rPr>
          <w:rFonts w:ascii="Times New Roman" w:hAnsi="Times New Roman" w:cs="Times New Roman"/>
          <w:sz w:val="28"/>
          <w:szCs w:val="28"/>
        </w:rPr>
        <w:t>7</w:t>
      </w:r>
      <w:r w:rsidRPr="00504A6E">
        <w:rPr>
          <w:rFonts w:ascii="Times New Roman" w:hAnsi="Times New Roman" w:cs="Times New Roman"/>
          <w:sz w:val="28"/>
          <w:szCs w:val="28"/>
        </w:rPr>
        <w:t>%);</w:t>
      </w:r>
    </w:p>
    <w:p w:rsidR="00332C79" w:rsidRPr="00504A6E" w:rsidRDefault="00532F01" w:rsidP="00532F01">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п</w:t>
      </w:r>
      <w:r w:rsidR="00332C79" w:rsidRPr="00504A6E">
        <w:rPr>
          <w:rFonts w:ascii="Times New Roman" w:hAnsi="Times New Roman" w:cs="Times New Roman"/>
          <w:sz w:val="28"/>
          <w:szCs w:val="28"/>
        </w:rPr>
        <w:t xml:space="preserve">оголовье северных оленей и маралов в сельскохозяйственных организациях, </w:t>
      </w:r>
      <w:r w:rsidR="007F76F9" w:rsidRPr="00504A6E">
        <w:rPr>
          <w:rFonts w:ascii="Times New Roman" w:hAnsi="Times New Roman" w:cs="Times New Roman"/>
          <w:sz w:val="28"/>
          <w:szCs w:val="28"/>
        </w:rPr>
        <w:t>КФХ и ИП</w:t>
      </w:r>
      <w:r w:rsidRPr="00504A6E">
        <w:rPr>
          <w:rFonts w:ascii="Times New Roman" w:hAnsi="Times New Roman" w:cs="Times New Roman"/>
          <w:sz w:val="28"/>
          <w:szCs w:val="28"/>
        </w:rPr>
        <w:t xml:space="preserve"> - 110</w:t>
      </w:r>
      <w:r w:rsidR="00EF31DF" w:rsidRPr="00504A6E">
        <w:rPr>
          <w:rFonts w:ascii="Times New Roman" w:hAnsi="Times New Roman" w:cs="Times New Roman"/>
          <w:sz w:val="28"/>
          <w:szCs w:val="28"/>
        </w:rPr>
        <w:t>6</w:t>
      </w:r>
      <w:r w:rsidRPr="00504A6E">
        <w:rPr>
          <w:rFonts w:ascii="Times New Roman" w:hAnsi="Times New Roman" w:cs="Times New Roman"/>
          <w:sz w:val="28"/>
          <w:szCs w:val="28"/>
        </w:rPr>
        <w:t>,</w:t>
      </w:r>
      <w:r w:rsidR="006C7A4B" w:rsidRPr="00504A6E">
        <w:rPr>
          <w:rFonts w:ascii="Times New Roman" w:hAnsi="Times New Roman" w:cs="Times New Roman"/>
          <w:sz w:val="28"/>
          <w:szCs w:val="28"/>
        </w:rPr>
        <w:t>88</w:t>
      </w:r>
      <w:r w:rsidRPr="00504A6E">
        <w:rPr>
          <w:rFonts w:ascii="Times New Roman" w:hAnsi="Times New Roman" w:cs="Times New Roman"/>
          <w:sz w:val="28"/>
          <w:szCs w:val="28"/>
        </w:rPr>
        <w:t xml:space="preserve"> тыс. голов (уровень выполнения - 94,</w:t>
      </w:r>
      <w:r w:rsidR="00EF31DF" w:rsidRPr="00504A6E">
        <w:rPr>
          <w:rFonts w:ascii="Times New Roman" w:hAnsi="Times New Roman" w:cs="Times New Roman"/>
          <w:sz w:val="28"/>
          <w:szCs w:val="28"/>
        </w:rPr>
        <w:t>4</w:t>
      </w:r>
      <w:r w:rsidRPr="00504A6E">
        <w:rPr>
          <w:rFonts w:ascii="Times New Roman" w:hAnsi="Times New Roman" w:cs="Times New Roman"/>
          <w:sz w:val="28"/>
          <w:szCs w:val="28"/>
        </w:rPr>
        <w:t>%)</w:t>
      </w:r>
      <w:r w:rsidR="00EF31DF" w:rsidRPr="00504A6E">
        <w:rPr>
          <w:rFonts w:ascii="Times New Roman" w:hAnsi="Times New Roman" w:cs="Times New Roman"/>
          <w:sz w:val="28"/>
          <w:szCs w:val="28"/>
        </w:rPr>
        <w:t>.</w:t>
      </w:r>
    </w:p>
    <w:p w:rsidR="00BA7265" w:rsidRPr="00504A6E" w:rsidRDefault="00BA7265" w:rsidP="005D2707">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 отраслях пищевой и перерабатывающей промышленности сохраняется положительная динамика производства. </w:t>
      </w:r>
      <w:r w:rsidR="0059773A" w:rsidRPr="00504A6E">
        <w:rPr>
          <w:rFonts w:ascii="Times New Roman" w:hAnsi="Times New Roman" w:cs="Times New Roman"/>
          <w:sz w:val="28"/>
          <w:szCs w:val="28"/>
        </w:rPr>
        <w:t>По данным Росстата, индекс производства пищевых продуктов в 2018 году составил 104,9%</w:t>
      </w:r>
      <w:r w:rsidR="00515A79" w:rsidRPr="00504A6E">
        <w:rPr>
          <w:rFonts w:ascii="Times New Roman" w:hAnsi="Times New Roman" w:cs="Times New Roman"/>
          <w:sz w:val="28"/>
          <w:szCs w:val="28"/>
        </w:rPr>
        <w:t xml:space="preserve"> (в 2017 году </w:t>
      </w:r>
      <w:r w:rsidR="004C2EF6" w:rsidRPr="00504A6E">
        <w:rPr>
          <w:rFonts w:ascii="Times New Roman" w:hAnsi="Times New Roman" w:cs="Times New Roman"/>
          <w:sz w:val="28"/>
          <w:szCs w:val="28"/>
        </w:rPr>
        <w:t>-</w:t>
      </w:r>
      <w:r w:rsidR="005D2707" w:rsidRPr="00504A6E">
        <w:rPr>
          <w:rFonts w:ascii="Times New Roman" w:hAnsi="Times New Roman" w:cs="Times New Roman"/>
          <w:sz w:val="28"/>
          <w:szCs w:val="28"/>
        </w:rPr>
        <w:t xml:space="preserve"> 10</w:t>
      </w:r>
      <w:r w:rsidR="004C2EF6" w:rsidRPr="00504A6E">
        <w:rPr>
          <w:rFonts w:ascii="Times New Roman" w:hAnsi="Times New Roman" w:cs="Times New Roman"/>
          <w:sz w:val="28"/>
          <w:szCs w:val="28"/>
        </w:rPr>
        <w:t>4,2</w:t>
      </w:r>
      <w:r w:rsidR="005D2707" w:rsidRPr="00504A6E">
        <w:rPr>
          <w:rFonts w:ascii="Times New Roman" w:hAnsi="Times New Roman" w:cs="Times New Roman"/>
          <w:sz w:val="28"/>
          <w:szCs w:val="28"/>
        </w:rPr>
        <w:t>%)</w:t>
      </w:r>
      <w:r w:rsidR="00515A79" w:rsidRPr="00504A6E">
        <w:rPr>
          <w:rFonts w:ascii="Times New Roman" w:hAnsi="Times New Roman" w:cs="Times New Roman"/>
          <w:sz w:val="28"/>
          <w:szCs w:val="28"/>
        </w:rPr>
        <w:t>, напитков -</w:t>
      </w:r>
      <w:r w:rsidR="0059773A" w:rsidRPr="00504A6E">
        <w:rPr>
          <w:rFonts w:ascii="Times New Roman" w:hAnsi="Times New Roman" w:cs="Times New Roman"/>
          <w:sz w:val="28"/>
          <w:szCs w:val="28"/>
        </w:rPr>
        <w:t xml:space="preserve"> 102,6%</w:t>
      </w:r>
      <w:r w:rsidR="00515A79" w:rsidRPr="00504A6E">
        <w:rPr>
          <w:rFonts w:ascii="Times New Roman" w:hAnsi="Times New Roman" w:cs="Times New Roman"/>
          <w:sz w:val="28"/>
          <w:szCs w:val="28"/>
        </w:rPr>
        <w:t xml:space="preserve"> (в 2017 году </w:t>
      </w:r>
      <w:r w:rsidR="004C2EF6" w:rsidRPr="00504A6E">
        <w:rPr>
          <w:rFonts w:ascii="Times New Roman" w:hAnsi="Times New Roman" w:cs="Times New Roman"/>
          <w:sz w:val="28"/>
          <w:szCs w:val="28"/>
        </w:rPr>
        <w:t>-</w:t>
      </w:r>
      <w:r w:rsidR="005D2707" w:rsidRPr="00504A6E">
        <w:rPr>
          <w:rFonts w:ascii="Times New Roman" w:hAnsi="Times New Roman" w:cs="Times New Roman"/>
          <w:sz w:val="28"/>
          <w:szCs w:val="28"/>
        </w:rPr>
        <w:t xml:space="preserve"> 99</w:t>
      </w:r>
      <w:r w:rsidR="004C2EF6" w:rsidRPr="00504A6E">
        <w:rPr>
          <w:rFonts w:ascii="Times New Roman" w:hAnsi="Times New Roman" w:cs="Times New Roman"/>
          <w:sz w:val="28"/>
          <w:szCs w:val="28"/>
        </w:rPr>
        <w:t>,4</w:t>
      </w:r>
      <w:r w:rsidR="005D2707" w:rsidRPr="00504A6E">
        <w:rPr>
          <w:rFonts w:ascii="Times New Roman" w:hAnsi="Times New Roman" w:cs="Times New Roman"/>
          <w:sz w:val="28"/>
          <w:szCs w:val="28"/>
        </w:rPr>
        <w:t>%)</w:t>
      </w:r>
      <w:r w:rsidR="0059773A" w:rsidRPr="00504A6E">
        <w:rPr>
          <w:rFonts w:ascii="Times New Roman" w:hAnsi="Times New Roman" w:cs="Times New Roman"/>
          <w:sz w:val="28"/>
          <w:szCs w:val="28"/>
        </w:rPr>
        <w:t>.</w:t>
      </w:r>
      <w:r w:rsidR="005D2707" w:rsidRPr="00504A6E">
        <w:rPr>
          <w:rFonts w:ascii="Times New Roman" w:hAnsi="Times New Roman" w:cs="Times New Roman"/>
          <w:sz w:val="28"/>
          <w:szCs w:val="28"/>
        </w:rPr>
        <w:t xml:space="preserve"> </w:t>
      </w:r>
    </w:p>
    <w:p w:rsidR="005D3E32" w:rsidRPr="00504A6E" w:rsidRDefault="0059773A" w:rsidP="005D2707">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Наращивание объемов производства скота и птицы на убой благоприятно влияет на развитие мясной промышленности. В 2018 году производство мяса и субпродуктов составило 7,72 млн т</w:t>
      </w:r>
      <w:r w:rsidR="00515A79" w:rsidRPr="00504A6E">
        <w:rPr>
          <w:rFonts w:ascii="Times New Roman" w:hAnsi="Times New Roman" w:cs="Times New Roman"/>
          <w:sz w:val="28"/>
          <w:szCs w:val="28"/>
        </w:rPr>
        <w:t xml:space="preserve"> (103,6%</w:t>
      </w:r>
      <w:r w:rsidR="00A050B2" w:rsidRPr="00504A6E">
        <w:rPr>
          <w:rFonts w:ascii="Times New Roman" w:hAnsi="Times New Roman" w:cs="Times New Roman"/>
          <w:sz w:val="28"/>
          <w:szCs w:val="28"/>
        </w:rPr>
        <w:t xml:space="preserve"> к уровню 2017 года</w:t>
      </w:r>
      <w:r w:rsidR="00515A79" w:rsidRPr="00504A6E">
        <w:rPr>
          <w:rFonts w:ascii="Times New Roman" w:hAnsi="Times New Roman" w:cs="Times New Roman"/>
          <w:sz w:val="28"/>
          <w:szCs w:val="28"/>
        </w:rPr>
        <w:t>), колбасных изделий -</w:t>
      </w:r>
      <w:r w:rsidRPr="00504A6E">
        <w:rPr>
          <w:rFonts w:ascii="Times New Roman" w:hAnsi="Times New Roman" w:cs="Times New Roman"/>
          <w:sz w:val="28"/>
          <w:szCs w:val="28"/>
        </w:rPr>
        <w:t xml:space="preserve"> 2,27 млн т (101%). Производство молока жидкого составило 5,56 млн т (103,4% к 2017 г</w:t>
      </w:r>
      <w:r w:rsidR="00515A79" w:rsidRPr="00504A6E">
        <w:rPr>
          <w:rFonts w:ascii="Times New Roman" w:hAnsi="Times New Roman" w:cs="Times New Roman"/>
          <w:sz w:val="28"/>
          <w:szCs w:val="28"/>
        </w:rPr>
        <w:t>оду), сыров и сырных продуктов -</w:t>
      </w:r>
      <w:r w:rsidRPr="00504A6E">
        <w:rPr>
          <w:rFonts w:ascii="Times New Roman" w:hAnsi="Times New Roman" w:cs="Times New Roman"/>
          <w:sz w:val="28"/>
          <w:szCs w:val="28"/>
        </w:rPr>
        <w:t xml:space="preserve"> 0,66 млн т (103,2%), масла сливочного </w:t>
      </w:r>
      <w:r w:rsidR="00515A79" w:rsidRPr="00504A6E">
        <w:rPr>
          <w:rFonts w:ascii="Times New Roman" w:hAnsi="Times New Roman" w:cs="Times New Roman"/>
          <w:sz w:val="28"/>
          <w:szCs w:val="28"/>
        </w:rPr>
        <w:t>-</w:t>
      </w:r>
      <w:r w:rsidRPr="00504A6E">
        <w:rPr>
          <w:rFonts w:ascii="Times New Roman" w:hAnsi="Times New Roman" w:cs="Times New Roman"/>
          <w:sz w:val="28"/>
          <w:szCs w:val="28"/>
        </w:rPr>
        <w:t xml:space="preserve"> 0,26 млн т (95,3%). </w:t>
      </w:r>
    </w:p>
    <w:p w:rsidR="0059773A" w:rsidRPr="00504A6E" w:rsidRDefault="005D3E32" w:rsidP="005D3E32">
      <w:pPr>
        <w:spacing w:after="0"/>
        <w:ind w:firstLine="709"/>
        <w:jc w:val="both"/>
        <w:rPr>
          <w:rFonts w:ascii="Times New Roman" w:hAnsi="Times New Roman" w:cs="Times New Roman"/>
          <w:sz w:val="28"/>
          <w:szCs w:val="28"/>
        </w:rPr>
      </w:pPr>
      <w:r w:rsidRPr="00504A6E">
        <w:rPr>
          <w:rFonts w:ascii="Times New Roman" w:hAnsi="Times New Roman" w:cs="Times New Roman"/>
          <w:color w:val="000000"/>
          <w:sz w:val="28"/>
          <w:szCs w:val="28"/>
        </w:rPr>
        <w:t xml:space="preserve">Исходя из объемов сырьевых ресурсов, производство масла растительного нерафинированного в 2018 году составило </w:t>
      </w:r>
      <w:r w:rsidR="0059773A" w:rsidRPr="00504A6E">
        <w:rPr>
          <w:rFonts w:ascii="Times New Roman" w:hAnsi="Times New Roman" w:cs="Times New Roman"/>
          <w:sz w:val="28"/>
          <w:szCs w:val="28"/>
        </w:rPr>
        <w:t>5,76 млн т</w:t>
      </w:r>
      <w:r w:rsidR="00A050B2" w:rsidRPr="00504A6E">
        <w:rPr>
          <w:rFonts w:ascii="Times New Roman" w:hAnsi="Times New Roman" w:cs="Times New Roman"/>
          <w:sz w:val="28"/>
          <w:szCs w:val="28"/>
        </w:rPr>
        <w:t xml:space="preserve"> (</w:t>
      </w:r>
      <w:r w:rsidR="0059773A" w:rsidRPr="00504A6E">
        <w:rPr>
          <w:rFonts w:ascii="Times New Roman" w:hAnsi="Times New Roman" w:cs="Times New Roman"/>
          <w:sz w:val="28"/>
          <w:szCs w:val="28"/>
        </w:rPr>
        <w:t xml:space="preserve">101,3% </w:t>
      </w:r>
      <w:r w:rsidRPr="00504A6E">
        <w:rPr>
          <w:rFonts w:ascii="Times New Roman" w:hAnsi="Times New Roman" w:cs="Times New Roman"/>
          <w:sz w:val="28"/>
          <w:szCs w:val="28"/>
        </w:rPr>
        <w:br/>
      </w:r>
      <w:r w:rsidR="0059773A" w:rsidRPr="00504A6E">
        <w:rPr>
          <w:rFonts w:ascii="Times New Roman" w:hAnsi="Times New Roman" w:cs="Times New Roman"/>
          <w:sz w:val="28"/>
          <w:szCs w:val="28"/>
        </w:rPr>
        <w:t>к уровню 2017 года</w:t>
      </w:r>
      <w:r w:rsidR="00A050B2" w:rsidRPr="00504A6E">
        <w:rPr>
          <w:rFonts w:ascii="Times New Roman" w:hAnsi="Times New Roman" w:cs="Times New Roman"/>
          <w:sz w:val="28"/>
          <w:szCs w:val="28"/>
        </w:rPr>
        <w:t>)</w:t>
      </w:r>
      <w:r w:rsidR="0059773A" w:rsidRPr="00504A6E">
        <w:rPr>
          <w:rFonts w:ascii="Times New Roman" w:hAnsi="Times New Roman" w:cs="Times New Roman"/>
          <w:sz w:val="28"/>
          <w:szCs w:val="28"/>
        </w:rPr>
        <w:t>.</w:t>
      </w:r>
    </w:p>
    <w:p w:rsidR="005D3E32" w:rsidRPr="00504A6E" w:rsidRDefault="009442E6" w:rsidP="005D3E32">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Вместе с тем отмечено снижение относительно уровня 2017 года п</w:t>
      </w:r>
      <w:r w:rsidR="00F20B7C" w:rsidRPr="00504A6E">
        <w:rPr>
          <w:rFonts w:ascii="Times New Roman" w:hAnsi="Times New Roman" w:cs="Times New Roman"/>
          <w:sz w:val="28"/>
          <w:szCs w:val="28"/>
        </w:rPr>
        <w:t>роизводств</w:t>
      </w:r>
      <w:r w:rsidRPr="00504A6E">
        <w:rPr>
          <w:rFonts w:ascii="Times New Roman" w:hAnsi="Times New Roman" w:cs="Times New Roman"/>
          <w:sz w:val="28"/>
          <w:szCs w:val="28"/>
        </w:rPr>
        <w:t>а</w:t>
      </w:r>
      <w:r w:rsidR="00F20B7C" w:rsidRPr="00504A6E">
        <w:rPr>
          <w:rFonts w:ascii="Times New Roman" w:hAnsi="Times New Roman" w:cs="Times New Roman"/>
          <w:sz w:val="28"/>
          <w:szCs w:val="28"/>
        </w:rPr>
        <w:t xml:space="preserve"> сахара белого свекловичного</w:t>
      </w:r>
      <w:r w:rsidRPr="00504A6E">
        <w:rPr>
          <w:rFonts w:ascii="Times New Roman" w:hAnsi="Times New Roman" w:cs="Times New Roman"/>
          <w:sz w:val="28"/>
          <w:szCs w:val="28"/>
        </w:rPr>
        <w:t xml:space="preserve"> - д</w:t>
      </w:r>
      <w:r w:rsidR="00870114" w:rsidRPr="00504A6E">
        <w:rPr>
          <w:rFonts w:ascii="Times New Roman" w:hAnsi="Times New Roman" w:cs="Times New Roman"/>
          <w:sz w:val="28"/>
          <w:szCs w:val="28"/>
        </w:rPr>
        <w:t>о 6,</w:t>
      </w:r>
      <w:r w:rsidR="004C2EF6" w:rsidRPr="00504A6E">
        <w:rPr>
          <w:rFonts w:ascii="Times New Roman" w:hAnsi="Times New Roman" w:cs="Times New Roman"/>
          <w:sz w:val="28"/>
          <w:szCs w:val="28"/>
        </w:rPr>
        <w:t>27</w:t>
      </w:r>
      <w:r w:rsidR="00870114" w:rsidRPr="00504A6E">
        <w:rPr>
          <w:rFonts w:ascii="Times New Roman" w:hAnsi="Times New Roman" w:cs="Times New Roman"/>
          <w:sz w:val="28"/>
          <w:szCs w:val="28"/>
        </w:rPr>
        <w:t xml:space="preserve"> млн т</w:t>
      </w:r>
      <w:r w:rsidRPr="00504A6E">
        <w:rPr>
          <w:rFonts w:ascii="Times New Roman" w:hAnsi="Times New Roman" w:cs="Times New Roman"/>
          <w:sz w:val="28"/>
          <w:szCs w:val="28"/>
        </w:rPr>
        <w:t xml:space="preserve"> (</w:t>
      </w:r>
      <w:r w:rsidR="00870114" w:rsidRPr="00504A6E">
        <w:rPr>
          <w:rFonts w:ascii="Times New Roman" w:hAnsi="Times New Roman" w:cs="Times New Roman"/>
          <w:sz w:val="28"/>
          <w:szCs w:val="28"/>
        </w:rPr>
        <w:t xml:space="preserve">на </w:t>
      </w:r>
      <w:r w:rsidR="004C2EF6" w:rsidRPr="00504A6E">
        <w:rPr>
          <w:rFonts w:ascii="Times New Roman" w:hAnsi="Times New Roman" w:cs="Times New Roman"/>
          <w:sz w:val="28"/>
          <w:szCs w:val="28"/>
        </w:rPr>
        <w:t>5,5</w:t>
      </w:r>
      <w:r w:rsidR="00870114" w:rsidRPr="00504A6E">
        <w:rPr>
          <w:rFonts w:ascii="Times New Roman" w:hAnsi="Times New Roman" w:cs="Times New Roman"/>
          <w:sz w:val="28"/>
          <w:szCs w:val="28"/>
        </w:rPr>
        <w:t>%</w:t>
      </w:r>
      <w:r w:rsidRPr="00504A6E">
        <w:rPr>
          <w:rFonts w:ascii="Times New Roman" w:hAnsi="Times New Roman" w:cs="Times New Roman"/>
          <w:sz w:val="28"/>
          <w:szCs w:val="28"/>
        </w:rPr>
        <w:t>)</w:t>
      </w:r>
      <w:r w:rsidR="00870114" w:rsidRPr="00504A6E">
        <w:rPr>
          <w:rFonts w:ascii="Times New Roman" w:hAnsi="Times New Roman" w:cs="Times New Roman"/>
          <w:sz w:val="28"/>
          <w:szCs w:val="28"/>
        </w:rPr>
        <w:t xml:space="preserve">, </w:t>
      </w:r>
      <w:r w:rsidR="005D3E32" w:rsidRPr="00504A6E">
        <w:rPr>
          <w:rFonts w:ascii="Times New Roman" w:hAnsi="Times New Roman" w:cs="Times New Roman"/>
          <w:sz w:val="28"/>
          <w:szCs w:val="28"/>
        </w:rPr>
        <w:t>что обусловлено его перепроизводством в 2017 году и падением цен на сахар.</w:t>
      </w:r>
    </w:p>
    <w:p w:rsidR="005D3E32" w:rsidRPr="00504A6E" w:rsidRDefault="005D3E32" w:rsidP="005D3E32">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Указанные объемы позволяют полностью обеспечить потребности страны, однако дальнейшее развитие производства возможно при увеличении сырьевой базы и наращивании экспорта продукции.</w:t>
      </w:r>
    </w:p>
    <w:p w:rsidR="005D3E32" w:rsidRPr="00504A6E" w:rsidRDefault="005D3E32" w:rsidP="005D3E32">
      <w:pPr>
        <w:spacing w:after="0"/>
        <w:ind w:firstLine="709"/>
        <w:jc w:val="both"/>
        <w:rPr>
          <w:rFonts w:ascii="Times New Roman" w:hAnsi="Times New Roman" w:cs="Times New Roman"/>
          <w:color w:val="000000"/>
          <w:sz w:val="28"/>
          <w:szCs w:val="28"/>
        </w:rPr>
      </w:pPr>
      <w:r w:rsidRPr="00504A6E">
        <w:rPr>
          <w:rFonts w:ascii="Times New Roman" w:hAnsi="Times New Roman" w:cs="Times New Roman"/>
          <w:color w:val="000000"/>
          <w:sz w:val="28"/>
          <w:szCs w:val="28"/>
        </w:rPr>
        <w:t xml:space="preserve">Производство кондитерских изделий в 2018 году составило 3,9 млн т (103,7% к уровню 2017 года). Быстрыми темпами развивается </w:t>
      </w:r>
      <w:r w:rsidR="00A5641B"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 xml:space="preserve">производство по переработке картофеля. В 2018 году произведено картофеля переработанного и консервированного 245 тыс. т (134,3% к уровню </w:t>
      </w:r>
      <w:r w:rsidRPr="00504A6E">
        <w:rPr>
          <w:rFonts w:ascii="Times New Roman" w:hAnsi="Times New Roman" w:cs="Times New Roman"/>
          <w:color w:val="000000"/>
          <w:sz w:val="28"/>
          <w:szCs w:val="28"/>
        </w:rPr>
        <w:br/>
        <w:t>2017 года).</w:t>
      </w:r>
    </w:p>
    <w:p w:rsidR="00A5641B" w:rsidRPr="00504A6E" w:rsidRDefault="005D3E32" w:rsidP="00A5641B">
      <w:pPr>
        <w:spacing w:after="0"/>
        <w:ind w:firstLine="709"/>
        <w:jc w:val="both"/>
        <w:rPr>
          <w:rFonts w:ascii="Times New Roman" w:hAnsi="Times New Roman" w:cs="Times New Roman"/>
          <w:sz w:val="28"/>
          <w:szCs w:val="28"/>
        </w:rPr>
      </w:pPr>
      <w:r w:rsidRPr="00504A6E">
        <w:rPr>
          <w:rFonts w:ascii="Times New Roman" w:hAnsi="Times New Roman" w:cs="Times New Roman"/>
          <w:color w:val="000000"/>
          <w:sz w:val="28"/>
          <w:szCs w:val="28"/>
        </w:rPr>
        <w:t xml:space="preserve">Развитие рынка мукомольно-крупяной продукции определяется </w:t>
      </w:r>
      <w:r w:rsidR="00A5641B" w:rsidRPr="00504A6E">
        <w:rPr>
          <w:rFonts w:ascii="Times New Roman" w:hAnsi="Times New Roman" w:cs="Times New Roman"/>
          <w:color w:val="000000"/>
          <w:sz w:val="28"/>
          <w:szCs w:val="28"/>
        </w:rPr>
        <w:br/>
      </w:r>
      <w:r w:rsidRPr="00504A6E">
        <w:rPr>
          <w:rFonts w:ascii="Times New Roman" w:hAnsi="Times New Roman" w:cs="Times New Roman"/>
          <w:color w:val="000000"/>
          <w:sz w:val="28"/>
          <w:szCs w:val="28"/>
        </w:rPr>
        <w:t>спросом в том числе для хлебопекарных и кондитерских предприятий, предприятий общественного питания и розничной торговли. В 2018 году производство крупы составило 1,53 млн т (</w:t>
      </w:r>
      <w:r w:rsidR="00A5641B" w:rsidRPr="00504A6E">
        <w:rPr>
          <w:rFonts w:ascii="Times New Roman" w:hAnsi="Times New Roman" w:cs="Times New Roman"/>
          <w:color w:val="000000"/>
          <w:sz w:val="28"/>
          <w:szCs w:val="28"/>
        </w:rPr>
        <w:t>на 1,6% меньше, чем в</w:t>
      </w:r>
      <w:r w:rsidRPr="00504A6E">
        <w:rPr>
          <w:rFonts w:ascii="Times New Roman" w:hAnsi="Times New Roman" w:cs="Times New Roman"/>
          <w:color w:val="000000"/>
          <w:sz w:val="28"/>
          <w:szCs w:val="28"/>
        </w:rPr>
        <w:t xml:space="preserve"> 2017 год</w:t>
      </w:r>
      <w:r w:rsidR="00A5641B" w:rsidRPr="00504A6E">
        <w:rPr>
          <w:rFonts w:ascii="Times New Roman" w:hAnsi="Times New Roman" w:cs="Times New Roman"/>
          <w:color w:val="000000"/>
          <w:sz w:val="28"/>
          <w:szCs w:val="28"/>
        </w:rPr>
        <w:t>у</w:t>
      </w:r>
      <w:r w:rsidRPr="00504A6E">
        <w:rPr>
          <w:rFonts w:ascii="Times New Roman" w:hAnsi="Times New Roman" w:cs="Times New Roman"/>
          <w:color w:val="000000"/>
          <w:sz w:val="28"/>
          <w:szCs w:val="28"/>
        </w:rPr>
        <w:t>), муки из зерновых культур, овощных и других растительных культур</w:t>
      </w:r>
      <w:r w:rsidR="00A5641B" w:rsidRPr="00504A6E">
        <w:rPr>
          <w:rFonts w:ascii="Times New Roman" w:hAnsi="Times New Roman" w:cs="Times New Roman"/>
          <w:color w:val="000000"/>
          <w:sz w:val="28"/>
          <w:szCs w:val="28"/>
        </w:rPr>
        <w:t xml:space="preserve"> - </w:t>
      </w:r>
      <w:r w:rsidR="00A5641B" w:rsidRPr="00504A6E">
        <w:rPr>
          <w:rFonts w:ascii="Times New Roman" w:hAnsi="Times New Roman" w:cs="Times New Roman"/>
          <w:color w:val="000000"/>
          <w:sz w:val="28"/>
          <w:szCs w:val="28"/>
        </w:rPr>
        <w:br/>
      </w:r>
      <w:r w:rsidR="00A5641B" w:rsidRPr="00504A6E">
        <w:rPr>
          <w:rFonts w:ascii="Times New Roman" w:hAnsi="Times New Roman" w:cs="Times New Roman"/>
          <w:color w:val="000000"/>
          <w:sz w:val="28"/>
          <w:szCs w:val="28"/>
        </w:rPr>
        <w:lastRenderedPageBreak/>
        <w:t xml:space="preserve">9,3 млн т </w:t>
      </w:r>
      <w:r w:rsidRPr="00504A6E">
        <w:rPr>
          <w:rFonts w:ascii="Times New Roman" w:hAnsi="Times New Roman" w:cs="Times New Roman"/>
          <w:sz w:val="28"/>
          <w:szCs w:val="28"/>
        </w:rPr>
        <w:t>(на 2,3%)</w:t>
      </w:r>
      <w:r w:rsidR="00A5641B" w:rsidRPr="00504A6E">
        <w:rPr>
          <w:rFonts w:ascii="Times New Roman" w:hAnsi="Times New Roman" w:cs="Times New Roman"/>
          <w:sz w:val="28"/>
          <w:szCs w:val="28"/>
        </w:rPr>
        <w:t xml:space="preserve">, </w:t>
      </w:r>
      <w:r w:rsidR="00A5641B" w:rsidRPr="00504A6E">
        <w:rPr>
          <w:rFonts w:ascii="Times New Roman" w:hAnsi="Times New Roman" w:cs="Times New Roman"/>
          <w:color w:val="000000"/>
          <w:sz w:val="28"/>
          <w:szCs w:val="28"/>
        </w:rPr>
        <w:t xml:space="preserve">изделий хлебобулочных недлительного хранения - </w:t>
      </w:r>
      <w:r w:rsidR="00A5641B" w:rsidRPr="00504A6E">
        <w:rPr>
          <w:rFonts w:ascii="Times New Roman" w:hAnsi="Times New Roman" w:cs="Times New Roman"/>
          <w:color w:val="000000"/>
          <w:sz w:val="28"/>
          <w:szCs w:val="28"/>
        </w:rPr>
        <w:br/>
        <w:t>5,8 млн т (на 2,3%).</w:t>
      </w:r>
    </w:p>
    <w:p w:rsidR="008D5662" w:rsidRPr="00504A6E" w:rsidRDefault="00B15A14" w:rsidP="005D3E32">
      <w:pPr>
        <w:pStyle w:val="a3"/>
        <w:spacing w:after="0" w:line="276" w:lineRule="auto"/>
        <w:rPr>
          <w:sz w:val="28"/>
          <w:szCs w:val="28"/>
        </w:rPr>
      </w:pPr>
      <w:r w:rsidRPr="00504A6E">
        <w:rPr>
          <w:sz w:val="28"/>
          <w:szCs w:val="28"/>
        </w:rPr>
        <w:t xml:space="preserve">Объемы сельскохозяйственной продукции, производимой </w:t>
      </w:r>
      <w:r w:rsidR="00F20B7C" w:rsidRPr="00504A6E">
        <w:rPr>
          <w:sz w:val="28"/>
          <w:szCs w:val="28"/>
        </w:rPr>
        <w:t>в</w:t>
      </w:r>
      <w:r w:rsidR="00F33BEE" w:rsidRPr="00504A6E">
        <w:rPr>
          <w:sz w:val="28"/>
          <w:szCs w:val="28"/>
        </w:rPr>
        <w:t xml:space="preserve"> </w:t>
      </w:r>
      <w:r w:rsidR="008D5662" w:rsidRPr="00504A6E">
        <w:rPr>
          <w:sz w:val="28"/>
          <w:szCs w:val="28"/>
        </w:rPr>
        <w:t>КФХ</w:t>
      </w:r>
      <w:r w:rsidRPr="00504A6E">
        <w:rPr>
          <w:sz w:val="28"/>
          <w:szCs w:val="28"/>
        </w:rPr>
        <w:t xml:space="preserve"> </w:t>
      </w:r>
      <w:r w:rsidR="00EF31DF" w:rsidRPr="00504A6E">
        <w:rPr>
          <w:sz w:val="28"/>
          <w:szCs w:val="28"/>
        </w:rPr>
        <w:br/>
      </w:r>
      <w:r w:rsidRPr="00504A6E">
        <w:rPr>
          <w:sz w:val="28"/>
          <w:szCs w:val="28"/>
        </w:rPr>
        <w:t xml:space="preserve">и хозяйствах населения, составляют </w:t>
      </w:r>
      <w:r w:rsidR="005A4F13" w:rsidRPr="00504A6E">
        <w:rPr>
          <w:sz w:val="28"/>
          <w:szCs w:val="28"/>
        </w:rPr>
        <w:t>более 40%</w:t>
      </w:r>
      <w:r w:rsidRPr="00504A6E">
        <w:rPr>
          <w:sz w:val="28"/>
          <w:szCs w:val="28"/>
        </w:rPr>
        <w:t xml:space="preserve"> продукции отрасли</w:t>
      </w:r>
      <w:r w:rsidR="005A4F13" w:rsidRPr="00504A6E">
        <w:rPr>
          <w:sz w:val="28"/>
          <w:szCs w:val="28"/>
        </w:rPr>
        <w:t xml:space="preserve"> </w:t>
      </w:r>
      <w:r w:rsidR="00EF31DF" w:rsidRPr="00504A6E">
        <w:rPr>
          <w:sz w:val="28"/>
          <w:szCs w:val="28"/>
        </w:rPr>
        <w:br/>
      </w:r>
      <w:r w:rsidR="005A4F13" w:rsidRPr="00504A6E">
        <w:rPr>
          <w:sz w:val="28"/>
          <w:szCs w:val="28"/>
        </w:rPr>
        <w:t>(в 2018 году - 44,9%)</w:t>
      </w:r>
      <w:r w:rsidRPr="00504A6E">
        <w:rPr>
          <w:sz w:val="28"/>
          <w:szCs w:val="28"/>
        </w:rPr>
        <w:t>.</w:t>
      </w:r>
      <w:r w:rsidR="008D5662" w:rsidRPr="00504A6E">
        <w:rPr>
          <w:sz w:val="28"/>
          <w:szCs w:val="28"/>
        </w:rPr>
        <w:t xml:space="preserve"> </w:t>
      </w:r>
      <w:r w:rsidRPr="00504A6E">
        <w:rPr>
          <w:sz w:val="28"/>
          <w:szCs w:val="28"/>
        </w:rPr>
        <w:t xml:space="preserve">Удельный вес </w:t>
      </w:r>
      <w:r w:rsidR="008D5662" w:rsidRPr="00504A6E">
        <w:rPr>
          <w:sz w:val="28"/>
          <w:szCs w:val="28"/>
        </w:rPr>
        <w:t>КФХ</w:t>
      </w:r>
      <w:r w:rsidR="00F20B7C" w:rsidRPr="00504A6E">
        <w:rPr>
          <w:sz w:val="28"/>
          <w:szCs w:val="28"/>
        </w:rPr>
        <w:t xml:space="preserve"> и </w:t>
      </w:r>
      <w:r w:rsidR="008D5662" w:rsidRPr="00504A6E">
        <w:rPr>
          <w:sz w:val="28"/>
          <w:szCs w:val="28"/>
        </w:rPr>
        <w:t>ИП</w:t>
      </w:r>
      <w:r w:rsidR="00F20B7C" w:rsidRPr="00504A6E">
        <w:rPr>
          <w:sz w:val="28"/>
          <w:szCs w:val="28"/>
        </w:rPr>
        <w:t xml:space="preserve"> </w:t>
      </w:r>
      <w:r w:rsidRPr="00504A6E">
        <w:rPr>
          <w:sz w:val="28"/>
          <w:szCs w:val="28"/>
        </w:rPr>
        <w:t xml:space="preserve">в производстве сельскохозяйственной продукции постоянно возрастает. </w:t>
      </w:r>
      <w:r w:rsidR="008D5662" w:rsidRPr="00504A6E">
        <w:rPr>
          <w:sz w:val="28"/>
          <w:szCs w:val="28"/>
        </w:rPr>
        <w:t xml:space="preserve">Так, объем продукции, произведенной </w:t>
      </w:r>
      <w:r w:rsidR="00BE7C04" w:rsidRPr="00504A6E">
        <w:rPr>
          <w:sz w:val="28"/>
          <w:szCs w:val="28"/>
        </w:rPr>
        <w:t>К</w:t>
      </w:r>
      <w:r w:rsidR="008D5662" w:rsidRPr="00504A6E">
        <w:rPr>
          <w:sz w:val="28"/>
          <w:szCs w:val="28"/>
        </w:rPr>
        <w:t>ФХ</w:t>
      </w:r>
      <w:r w:rsidR="00F20B7C" w:rsidRPr="00504A6E">
        <w:rPr>
          <w:sz w:val="28"/>
          <w:szCs w:val="28"/>
        </w:rPr>
        <w:t xml:space="preserve"> и </w:t>
      </w:r>
      <w:r w:rsidR="008D5662" w:rsidRPr="00504A6E">
        <w:rPr>
          <w:sz w:val="28"/>
          <w:szCs w:val="28"/>
        </w:rPr>
        <w:t>ИП, в 201</w:t>
      </w:r>
      <w:r w:rsidR="005A4F13" w:rsidRPr="00504A6E">
        <w:rPr>
          <w:sz w:val="28"/>
          <w:szCs w:val="28"/>
        </w:rPr>
        <w:t>3</w:t>
      </w:r>
      <w:r w:rsidR="008D5662" w:rsidRPr="00504A6E">
        <w:rPr>
          <w:sz w:val="28"/>
          <w:szCs w:val="28"/>
        </w:rPr>
        <w:t xml:space="preserve"> году составлял </w:t>
      </w:r>
      <w:r w:rsidR="005A4F13" w:rsidRPr="00504A6E">
        <w:rPr>
          <w:sz w:val="28"/>
          <w:szCs w:val="28"/>
        </w:rPr>
        <w:t>9,8</w:t>
      </w:r>
      <w:r w:rsidR="008D5662" w:rsidRPr="00504A6E">
        <w:rPr>
          <w:sz w:val="28"/>
          <w:szCs w:val="28"/>
        </w:rPr>
        <w:t>% общего объема производства, а в 201</w:t>
      </w:r>
      <w:r w:rsidR="00F20B7C" w:rsidRPr="00504A6E">
        <w:rPr>
          <w:sz w:val="28"/>
          <w:szCs w:val="28"/>
        </w:rPr>
        <w:t>8</w:t>
      </w:r>
      <w:r w:rsidR="008D5662" w:rsidRPr="00504A6E">
        <w:rPr>
          <w:sz w:val="28"/>
          <w:szCs w:val="28"/>
        </w:rPr>
        <w:t xml:space="preserve"> году </w:t>
      </w:r>
      <w:r w:rsidR="005A4F13" w:rsidRPr="00504A6E">
        <w:rPr>
          <w:sz w:val="28"/>
          <w:szCs w:val="28"/>
        </w:rPr>
        <w:t>-</w:t>
      </w:r>
      <w:r w:rsidR="008D5662" w:rsidRPr="00504A6E">
        <w:rPr>
          <w:sz w:val="28"/>
          <w:szCs w:val="28"/>
        </w:rPr>
        <w:t xml:space="preserve"> </w:t>
      </w:r>
      <w:r w:rsidR="005A4F13" w:rsidRPr="00504A6E">
        <w:rPr>
          <w:sz w:val="28"/>
          <w:szCs w:val="28"/>
        </w:rPr>
        <w:t>11,9</w:t>
      </w:r>
      <w:r w:rsidR="008D5662" w:rsidRPr="00504A6E">
        <w:rPr>
          <w:sz w:val="28"/>
          <w:szCs w:val="28"/>
        </w:rPr>
        <w:t>%.</w:t>
      </w:r>
    </w:p>
    <w:p w:rsidR="005A4F13" w:rsidRPr="00504A6E" w:rsidRDefault="00B15A14" w:rsidP="00F33BEE">
      <w:pPr>
        <w:pStyle w:val="a3"/>
        <w:spacing w:after="0" w:line="276" w:lineRule="auto"/>
        <w:rPr>
          <w:sz w:val="28"/>
          <w:szCs w:val="28"/>
        </w:rPr>
      </w:pPr>
      <w:r w:rsidRPr="00504A6E">
        <w:rPr>
          <w:sz w:val="28"/>
          <w:szCs w:val="28"/>
        </w:rPr>
        <w:t>Поддержка малых форм хозяйствования и сельскохозяйственной кооперации в 201</w:t>
      </w:r>
      <w:r w:rsidR="00910911" w:rsidRPr="00504A6E">
        <w:rPr>
          <w:sz w:val="28"/>
          <w:szCs w:val="28"/>
        </w:rPr>
        <w:t>8</w:t>
      </w:r>
      <w:r w:rsidRPr="00504A6E">
        <w:rPr>
          <w:sz w:val="28"/>
          <w:szCs w:val="28"/>
        </w:rPr>
        <w:t xml:space="preserve"> году осуществлялась в </w:t>
      </w:r>
      <w:r w:rsidR="005A4F13" w:rsidRPr="00504A6E">
        <w:rPr>
          <w:sz w:val="28"/>
          <w:szCs w:val="28"/>
        </w:rPr>
        <w:t>рамках ведомственного проекта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посредством предоставления государственной поддержки в рамках «единой» субсидии.</w:t>
      </w:r>
    </w:p>
    <w:p w:rsidR="005A4F13" w:rsidRPr="00504A6E" w:rsidRDefault="005A4F13" w:rsidP="00EF363D">
      <w:pPr>
        <w:pStyle w:val="a3"/>
        <w:spacing w:after="0" w:line="276" w:lineRule="auto"/>
        <w:rPr>
          <w:sz w:val="28"/>
          <w:szCs w:val="28"/>
        </w:rPr>
      </w:pPr>
      <w:r w:rsidRPr="00504A6E">
        <w:rPr>
          <w:sz w:val="28"/>
          <w:szCs w:val="28"/>
        </w:rPr>
        <w:t xml:space="preserve">В 2018 году на поддержку малых форм хозяйствования </w:t>
      </w:r>
      <w:r w:rsidRPr="00504A6E">
        <w:rPr>
          <w:sz w:val="28"/>
          <w:szCs w:val="28"/>
        </w:rPr>
        <w:br/>
        <w:t xml:space="preserve">и сельскохозяйственных потребительских кооперативов из федерального бюджета было направлено </w:t>
      </w:r>
      <w:r w:rsidR="006C7A4B" w:rsidRPr="00504A6E">
        <w:rPr>
          <w:sz w:val="28"/>
          <w:szCs w:val="28"/>
        </w:rPr>
        <w:t>11,73</w:t>
      </w:r>
      <w:r w:rsidRPr="00504A6E">
        <w:rPr>
          <w:sz w:val="28"/>
          <w:szCs w:val="28"/>
        </w:rPr>
        <w:t xml:space="preserve"> млрд рублей, или </w:t>
      </w:r>
      <w:r w:rsidR="006C7A4B" w:rsidRPr="00504A6E">
        <w:rPr>
          <w:sz w:val="28"/>
          <w:szCs w:val="28"/>
        </w:rPr>
        <w:t>29,45</w:t>
      </w:r>
      <w:r w:rsidRPr="00504A6E">
        <w:rPr>
          <w:sz w:val="28"/>
          <w:szCs w:val="28"/>
        </w:rPr>
        <w:t>% бюджетных ассигнований, выделенных на «единую» субсидию, в том числе на поддержку начинающих фермеров - 3,9</w:t>
      </w:r>
      <w:r w:rsidR="00EF363D" w:rsidRPr="00504A6E">
        <w:rPr>
          <w:sz w:val="28"/>
          <w:szCs w:val="28"/>
        </w:rPr>
        <w:t>3</w:t>
      </w:r>
      <w:r w:rsidRPr="00504A6E">
        <w:rPr>
          <w:sz w:val="28"/>
          <w:szCs w:val="28"/>
        </w:rPr>
        <w:t xml:space="preserve"> млрд рублей</w:t>
      </w:r>
      <w:r w:rsidR="00EC4183" w:rsidRPr="00504A6E">
        <w:rPr>
          <w:sz w:val="28"/>
          <w:szCs w:val="28"/>
        </w:rPr>
        <w:t xml:space="preserve"> (поддержка была оказана </w:t>
      </w:r>
      <w:r w:rsidR="009B3CB1" w:rsidRPr="00504A6E">
        <w:rPr>
          <w:sz w:val="28"/>
          <w:szCs w:val="28"/>
        </w:rPr>
        <w:br/>
      </w:r>
      <w:r w:rsidR="00EC4183" w:rsidRPr="00504A6E">
        <w:rPr>
          <w:sz w:val="28"/>
          <w:szCs w:val="28"/>
        </w:rPr>
        <w:t>2352 начинающим фермерам)</w:t>
      </w:r>
      <w:r w:rsidRPr="00504A6E">
        <w:rPr>
          <w:sz w:val="28"/>
          <w:szCs w:val="28"/>
        </w:rPr>
        <w:t xml:space="preserve">, семейных животноводческих ферм - </w:t>
      </w:r>
      <w:r w:rsidR="00002860" w:rsidRPr="00504A6E">
        <w:rPr>
          <w:sz w:val="28"/>
          <w:szCs w:val="28"/>
        </w:rPr>
        <w:br/>
      </w:r>
      <w:r w:rsidRPr="00504A6E">
        <w:rPr>
          <w:sz w:val="28"/>
          <w:szCs w:val="28"/>
        </w:rPr>
        <w:t>4,5 млрд рублей</w:t>
      </w:r>
      <w:r w:rsidR="00EC4183" w:rsidRPr="00504A6E">
        <w:rPr>
          <w:sz w:val="28"/>
          <w:szCs w:val="28"/>
        </w:rPr>
        <w:t xml:space="preserve"> (поддержку получили 718 ферм)</w:t>
      </w:r>
      <w:r w:rsidRPr="00504A6E">
        <w:rPr>
          <w:sz w:val="28"/>
          <w:szCs w:val="28"/>
        </w:rPr>
        <w:t xml:space="preserve">, </w:t>
      </w:r>
      <w:r w:rsidR="00EC4183" w:rsidRPr="00504A6E">
        <w:rPr>
          <w:sz w:val="28"/>
          <w:szCs w:val="28"/>
        </w:rPr>
        <w:t>сельскохозяйственных потребительских кооперативов - 2,</w:t>
      </w:r>
      <w:r w:rsidR="00EF363D" w:rsidRPr="00504A6E">
        <w:rPr>
          <w:sz w:val="28"/>
          <w:szCs w:val="28"/>
        </w:rPr>
        <w:t>65</w:t>
      </w:r>
      <w:r w:rsidR="00EC4183" w:rsidRPr="00504A6E">
        <w:rPr>
          <w:sz w:val="28"/>
          <w:szCs w:val="28"/>
        </w:rPr>
        <w:t xml:space="preserve"> млрд рублей (поддержка оказана 214 кооперативам)</w:t>
      </w:r>
      <w:r w:rsidR="00EF363D" w:rsidRPr="00504A6E">
        <w:rPr>
          <w:sz w:val="28"/>
          <w:szCs w:val="28"/>
        </w:rPr>
        <w:t xml:space="preserve">, а также на возмещение части затрат на уплату </w:t>
      </w:r>
      <w:r w:rsidR="00EF363D" w:rsidRPr="00504A6E">
        <w:rPr>
          <w:sz w:val="28"/>
          <w:szCs w:val="28"/>
        </w:rPr>
        <w:br/>
        <w:t xml:space="preserve">процентов по кредитам, полученным малыми формами хозяйствования </w:t>
      </w:r>
      <w:r w:rsidR="00EF363D" w:rsidRPr="00504A6E">
        <w:rPr>
          <w:sz w:val="28"/>
          <w:szCs w:val="28"/>
        </w:rPr>
        <w:br/>
        <w:t>до 31 декабря 2016 г. – 0,65 млрд рублей.</w:t>
      </w:r>
    </w:p>
    <w:p w:rsidR="003451C6" w:rsidRPr="00504A6E" w:rsidRDefault="003451C6" w:rsidP="00F33BEE">
      <w:pPr>
        <w:pStyle w:val="a3"/>
        <w:spacing w:after="0" w:line="276" w:lineRule="auto"/>
        <w:rPr>
          <w:color w:val="000000"/>
          <w:kern w:val="24"/>
          <w:sz w:val="28"/>
          <w:szCs w:val="28"/>
        </w:rPr>
      </w:pPr>
      <w:r w:rsidRPr="00504A6E">
        <w:rPr>
          <w:color w:val="000000"/>
          <w:kern w:val="24"/>
          <w:sz w:val="28"/>
          <w:szCs w:val="28"/>
        </w:rPr>
        <w:t>В 201</w:t>
      </w:r>
      <w:r w:rsidR="00EC4183" w:rsidRPr="00504A6E">
        <w:rPr>
          <w:color w:val="000000"/>
          <w:kern w:val="24"/>
          <w:sz w:val="28"/>
          <w:szCs w:val="28"/>
        </w:rPr>
        <w:t>8</w:t>
      </w:r>
      <w:r w:rsidRPr="00504A6E">
        <w:rPr>
          <w:color w:val="000000"/>
          <w:kern w:val="24"/>
          <w:sz w:val="28"/>
          <w:szCs w:val="28"/>
        </w:rPr>
        <w:t xml:space="preserve"> году все целевые показатели </w:t>
      </w:r>
      <w:r w:rsidR="008D5662" w:rsidRPr="00504A6E">
        <w:rPr>
          <w:color w:val="000000"/>
          <w:kern w:val="24"/>
          <w:sz w:val="28"/>
          <w:szCs w:val="28"/>
        </w:rPr>
        <w:t>результативности п</w:t>
      </w:r>
      <w:r w:rsidRPr="00504A6E">
        <w:rPr>
          <w:color w:val="000000"/>
          <w:kern w:val="24"/>
          <w:sz w:val="28"/>
          <w:szCs w:val="28"/>
        </w:rPr>
        <w:t>оддержк</w:t>
      </w:r>
      <w:r w:rsidR="008D5662" w:rsidRPr="00504A6E">
        <w:rPr>
          <w:color w:val="000000"/>
          <w:kern w:val="24"/>
          <w:sz w:val="28"/>
          <w:szCs w:val="28"/>
        </w:rPr>
        <w:t>и</w:t>
      </w:r>
      <w:r w:rsidRPr="00504A6E">
        <w:rPr>
          <w:color w:val="000000"/>
          <w:kern w:val="24"/>
          <w:sz w:val="28"/>
          <w:szCs w:val="28"/>
        </w:rPr>
        <w:t xml:space="preserve"> малых форм хозяйствования</w:t>
      </w:r>
      <w:r w:rsidR="00EC4183" w:rsidRPr="00504A6E">
        <w:rPr>
          <w:color w:val="000000"/>
          <w:kern w:val="24"/>
          <w:sz w:val="28"/>
          <w:szCs w:val="28"/>
        </w:rPr>
        <w:t xml:space="preserve"> </w:t>
      </w:r>
      <w:r w:rsidRPr="00504A6E">
        <w:rPr>
          <w:color w:val="000000"/>
          <w:kern w:val="24"/>
          <w:sz w:val="28"/>
          <w:szCs w:val="28"/>
        </w:rPr>
        <w:t>выполнены в полном объеме.</w:t>
      </w:r>
      <w:r w:rsidR="008D5662" w:rsidRPr="00504A6E">
        <w:rPr>
          <w:color w:val="000000"/>
          <w:kern w:val="24"/>
          <w:sz w:val="28"/>
          <w:szCs w:val="28"/>
        </w:rPr>
        <w:t xml:space="preserve"> Количество новых постоянных рабочих мест, созданных в КФХ, осуществивших проекты создания и развития своих хозяйств с помощью </w:t>
      </w:r>
      <w:r w:rsidR="00FB1668" w:rsidRPr="00504A6E">
        <w:rPr>
          <w:color w:val="000000"/>
          <w:kern w:val="24"/>
          <w:sz w:val="28"/>
          <w:szCs w:val="28"/>
        </w:rPr>
        <w:t xml:space="preserve">грантовой </w:t>
      </w:r>
      <w:r w:rsidR="008D5662" w:rsidRPr="00504A6E">
        <w:rPr>
          <w:color w:val="000000"/>
          <w:kern w:val="24"/>
          <w:sz w:val="28"/>
          <w:szCs w:val="28"/>
        </w:rPr>
        <w:t>поддержки,</w:t>
      </w:r>
      <w:r w:rsidRPr="00504A6E">
        <w:rPr>
          <w:color w:val="000000"/>
          <w:kern w:val="24"/>
          <w:sz w:val="28"/>
          <w:szCs w:val="28"/>
        </w:rPr>
        <w:t xml:space="preserve"> </w:t>
      </w:r>
      <w:r w:rsidR="00FB1668" w:rsidRPr="00504A6E">
        <w:rPr>
          <w:color w:val="000000"/>
          <w:kern w:val="24"/>
          <w:sz w:val="28"/>
          <w:szCs w:val="28"/>
        </w:rPr>
        <w:br/>
      </w:r>
      <w:r w:rsidRPr="00504A6E">
        <w:rPr>
          <w:color w:val="000000"/>
          <w:kern w:val="24"/>
          <w:sz w:val="28"/>
          <w:szCs w:val="28"/>
        </w:rPr>
        <w:t>в 201</w:t>
      </w:r>
      <w:r w:rsidR="00EC4183" w:rsidRPr="00504A6E">
        <w:rPr>
          <w:color w:val="000000"/>
          <w:kern w:val="24"/>
          <w:sz w:val="28"/>
          <w:szCs w:val="28"/>
        </w:rPr>
        <w:t>8</w:t>
      </w:r>
      <w:r w:rsidRPr="00504A6E">
        <w:rPr>
          <w:color w:val="000000"/>
          <w:kern w:val="24"/>
          <w:sz w:val="28"/>
          <w:szCs w:val="28"/>
        </w:rPr>
        <w:t xml:space="preserve"> году составило </w:t>
      </w:r>
      <w:r w:rsidR="00862F8F" w:rsidRPr="00504A6E">
        <w:rPr>
          <w:color w:val="000000"/>
          <w:kern w:val="24"/>
          <w:sz w:val="28"/>
          <w:szCs w:val="28"/>
        </w:rPr>
        <w:t>6021</w:t>
      </w:r>
      <w:r w:rsidR="00014ABD" w:rsidRPr="00504A6E">
        <w:rPr>
          <w:color w:val="000000"/>
          <w:kern w:val="24"/>
          <w:sz w:val="28"/>
          <w:szCs w:val="28"/>
        </w:rPr>
        <w:t xml:space="preserve"> е</w:t>
      </w:r>
      <w:r w:rsidRPr="00504A6E">
        <w:rPr>
          <w:color w:val="000000"/>
          <w:kern w:val="24"/>
          <w:sz w:val="28"/>
          <w:szCs w:val="28"/>
        </w:rPr>
        <w:t>д. (</w:t>
      </w:r>
      <w:r w:rsidR="008D5662" w:rsidRPr="00504A6E">
        <w:rPr>
          <w:color w:val="000000"/>
          <w:kern w:val="24"/>
          <w:sz w:val="28"/>
          <w:szCs w:val="28"/>
        </w:rPr>
        <w:t>план</w:t>
      </w:r>
      <w:r w:rsidR="00F33BEE" w:rsidRPr="00504A6E">
        <w:rPr>
          <w:color w:val="000000"/>
          <w:kern w:val="24"/>
          <w:sz w:val="28"/>
          <w:szCs w:val="28"/>
        </w:rPr>
        <w:t xml:space="preserve"> </w:t>
      </w:r>
      <w:r w:rsidR="00EC4183" w:rsidRPr="00504A6E">
        <w:rPr>
          <w:color w:val="000000"/>
          <w:kern w:val="24"/>
          <w:sz w:val="28"/>
          <w:szCs w:val="28"/>
        </w:rPr>
        <w:t>-</w:t>
      </w:r>
      <w:r w:rsidR="00F33BEE" w:rsidRPr="00504A6E">
        <w:rPr>
          <w:color w:val="000000"/>
          <w:kern w:val="24"/>
          <w:sz w:val="28"/>
          <w:szCs w:val="28"/>
        </w:rPr>
        <w:t xml:space="preserve"> </w:t>
      </w:r>
      <w:r w:rsidR="00FB1668" w:rsidRPr="00504A6E">
        <w:rPr>
          <w:color w:val="000000"/>
          <w:kern w:val="24"/>
          <w:sz w:val="28"/>
          <w:szCs w:val="28"/>
        </w:rPr>
        <w:t>3731</w:t>
      </w:r>
      <w:r w:rsidR="008D5662" w:rsidRPr="00504A6E">
        <w:rPr>
          <w:color w:val="000000"/>
          <w:kern w:val="24"/>
          <w:sz w:val="28"/>
          <w:szCs w:val="28"/>
        </w:rPr>
        <w:t> </w:t>
      </w:r>
      <w:r w:rsidRPr="00504A6E">
        <w:rPr>
          <w:color w:val="000000"/>
          <w:kern w:val="24"/>
          <w:sz w:val="28"/>
          <w:szCs w:val="28"/>
        </w:rPr>
        <w:t>ед.).</w:t>
      </w:r>
      <w:r w:rsidR="008D5662" w:rsidRPr="00504A6E">
        <w:rPr>
          <w:color w:val="000000"/>
          <w:kern w:val="24"/>
          <w:sz w:val="28"/>
          <w:szCs w:val="28"/>
        </w:rPr>
        <w:t xml:space="preserve"> Количество новых постоянных рабочих мест, созданных в сельскохозяйственных потребительских кооперативах, получивших </w:t>
      </w:r>
      <w:r w:rsidR="00FB1668" w:rsidRPr="00504A6E">
        <w:rPr>
          <w:color w:val="000000"/>
          <w:kern w:val="24"/>
          <w:sz w:val="28"/>
          <w:szCs w:val="28"/>
        </w:rPr>
        <w:t>грантовую</w:t>
      </w:r>
      <w:r w:rsidR="008D5662" w:rsidRPr="00504A6E">
        <w:rPr>
          <w:color w:val="000000"/>
          <w:kern w:val="24"/>
          <w:sz w:val="28"/>
          <w:szCs w:val="28"/>
        </w:rPr>
        <w:t xml:space="preserve"> поддержк</w:t>
      </w:r>
      <w:r w:rsidR="00FB1668" w:rsidRPr="00504A6E">
        <w:rPr>
          <w:color w:val="000000"/>
          <w:kern w:val="24"/>
          <w:sz w:val="28"/>
          <w:szCs w:val="28"/>
        </w:rPr>
        <w:t>у</w:t>
      </w:r>
      <w:r w:rsidR="008D5662" w:rsidRPr="00504A6E">
        <w:rPr>
          <w:color w:val="000000"/>
          <w:kern w:val="24"/>
          <w:sz w:val="28"/>
          <w:szCs w:val="28"/>
        </w:rPr>
        <w:t xml:space="preserve"> для развития материально-технической базы, составило </w:t>
      </w:r>
      <w:r w:rsidR="00FB1668" w:rsidRPr="00504A6E">
        <w:rPr>
          <w:color w:val="000000"/>
          <w:kern w:val="24"/>
          <w:sz w:val="28"/>
          <w:szCs w:val="28"/>
        </w:rPr>
        <w:t>12</w:t>
      </w:r>
      <w:r w:rsidR="00862F8F" w:rsidRPr="00504A6E">
        <w:rPr>
          <w:color w:val="000000"/>
          <w:kern w:val="24"/>
          <w:sz w:val="28"/>
          <w:szCs w:val="28"/>
        </w:rPr>
        <w:t>49</w:t>
      </w:r>
      <w:r w:rsidR="008D5662" w:rsidRPr="00504A6E">
        <w:rPr>
          <w:color w:val="000000"/>
          <w:kern w:val="24"/>
          <w:sz w:val="28"/>
          <w:szCs w:val="28"/>
        </w:rPr>
        <w:t xml:space="preserve"> ед. (план</w:t>
      </w:r>
      <w:r w:rsidR="00FB1668" w:rsidRPr="00504A6E">
        <w:rPr>
          <w:color w:val="000000"/>
          <w:kern w:val="24"/>
          <w:sz w:val="28"/>
          <w:szCs w:val="28"/>
        </w:rPr>
        <w:t xml:space="preserve"> -</w:t>
      </w:r>
      <w:r w:rsidR="00F33BEE" w:rsidRPr="00504A6E">
        <w:rPr>
          <w:color w:val="000000"/>
          <w:kern w:val="24"/>
          <w:sz w:val="28"/>
          <w:szCs w:val="28"/>
        </w:rPr>
        <w:t xml:space="preserve"> </w:t>
      </w:r>
      <w:r w:rsidR="00FB1668" w:rsidRPr="00504A6E">
        <w:rPr>
          <w:color w:val="000000"/>
          <w:kern w:val="24"/>
          <w:sz w:val="28"/>
          <w:szCs w:val="28"/>
        </w:rPr>
        <w:t>574</w:t>
      </w:r>
      <w:r w:rsidR="008D5662" w:rsidRPr="00504A6E">
        <w:rPr>
          <w:color w:val="000000"/>
          <w:kern w:val="24"/>
          <w:sz w:val="28"/>
          <w:szCs w:val="28"/>
        </w:rPr>
        <w:t xml:space="preserve"> ед.).</w:t>
      </w:r>
    </w:p>
    <w:p w:rsidR="008D5662" w:rsidRPr="00504A6E" w:rsidRDefault="008D5662" w:rsidP="00F33BEE">
      <w:pPr>
        <w:pStyle w:val="a3"/>
        <w:spacing w:after="0" w:line="276" w:lineRule="auto"/>
        <w:rPr>
          <w:color w:val="000000"/>
          <w:kern w:val="24"/>
          <w:sz w:val="28"/>
          <w:szCs w:val="28"/>
        </w:rPr>
      </w:pPr>
      <w:r w:rsidRPr="00504A6E">
        <w:rPr>
          <w:color w:val="000000"/>
          <w:kern w:val="24"/>
          <w:sz w:val="28"/>
          <w:szCs w:val="28"/>
        </w:rPr>
        <w:t xml:space="preserve">Прирост объема сельскохозяйственной продукции, произведенной </w:t>
      </w:r>
      <w:r w:rsidR="009B494A" w:rsidRPr="00504A6E">
        <w:rPr>
          <w:color w:val="000000"/>
          <w:kern w:val="24"/>
          <w:sz w:val="28"/>
          <w:szCs w:val="28"/>
        </w:rPr>
        <w:br/>
      </w:r>
      <w:r w:rsidRPr="00504A6E">
        <w:rPr>
          <w:color w:val="000000"/>
          <w:kern w:val="24"/>
          <w:sz w:val="28"/>
          <w:szCs w:val="28"/>
        </w:rPr>
        <w:t>КФХ</w:t>
      </w:r>
      <w:r w:rsidR="00FB1668" w:rsidRPr="00504A6E">
        <w:rPr>
          <w:color w:val="000000"/>
          <w:kern w:val="24"/>
          <w:sz w:val="28"/>
          <w:szCs w:val="28"/>
        </w:rPr>
        <w:t xml:space="preserve"> и ИП</w:t>
      </w:r>
      <w:r w:rsidRPr="00504A6E">
        <w:rPr>
          <w:color w:val="000000"/>
          <w:kern w:val="24"/>
          <w:sz w:val="28"/>
          <w:szCs w:val="28"/>
        </w:rPr>
        <w:t xml:space="preserve">, получившими </w:t>
      </w:r>
      <w:r w:rsidR="00FB1668" w:rsidRPr="00504A6E">
        <w:rPr>
          <w:color w:val="000000"/>
          <w:kern w:val="24"/>
          <w:sz w:val="28"/>
          <w:szCs w:val="28"/>
        </w:rPr>
        <w:t>грантовую</w:t>
      </w:r>
      <w:r w:rsidRPr="00504A6E">
        <w:rPr>
          <w:color w:val="000000"/>
          <w:kern w:val="24"/>
          <w:sz w:val="28"/>
          <w:szCs w:val="28"/>
        </w:rPr>
        <w:t xml:space="preserve"> поддержк</w:t>
      </w:r>
      <w:r w:rsidR="00FB1668" w:rsidRPr="00504A6E">
        <w:rPr>
          <w:color w:val="000000"/>
          <w:kern w:val="24"/>
          <w:sz w:val="28"/>
          <w:szCs w:val="28"/>
        </w:rPr>
        <w:t>у</w:t>
      </w:r>
      <w:r w:rsidRPr="00504A6E">
        <w:rPr>
          <w:color w:val="000000"/>
          <w:kern w:val="24"/>
          <w:sz w:val="28"/>
          <w:szCs w:val="28"/>
        </w:rPr>
        <w:t xml:space="preserve">, </w:t>
      </w:r>
      <w:r w:rsidR="00FB1668" w:rsidRPr="00504A6E">
        <w:rPr>
          <w:color w:val="000000"/>
          <w:kern w:val="24"/>
          <w:sz w:val="28"/>
          <w:szCs w:val="28"/>
        </w:rPr>
        <w:t>по отношению к уровню 2017</w:t>
      </w:r>
      <w:r w:rsidRPr="00504A6E">
        <w:rPr>
          <w:color w:val="000000"/>
          <w:kern w:val="24"/>
          <w:sz w:val="28"/>
          <w:szCs w:val="28"/>
        </w:rPr>
        <w:t xml:space="preserve"> год</w:t>
      </w:r>
      <w:r w:rsidR="00FB1668" w:rsidRPr="00504A6E">
        <w:rPr>
          <w:color w:val="000000"/>
          <w:kern w:val="24"/>
          <w:sz w:val="28"/>
          <w:szCs w:val="28"/>
        </w:rPr>
        <w:t>а</w:t>
      </w:r>
      <w:r w:rsidRPr="00504A6E">
        <w:rPr>
          <w:color w:val="000000"/>
          <w:kern w:val="24"/>
          <w:sz w:val="28"/>
          <w:szCs w:val="28"/>
        </w:rPr>
        <w:t xml:space="preserve">, составил </w:t>
      </w:r>
      <w:r w:rsidR="00862F8F" w:rsidRPr="00504A6E">
        <w:rPr>
          <w:color w:val="000000"/>
          <w:kern w:val="24"/>
          <w:sz w:val="28"/>
          <w:szCs w:val="28"/>
        </w:rPr>
        <w:t>43,2</w:t>
      </w:r>
      <w:r w:rsidRPr="00504A6E">
        <w:rPr>
          <w:color w:val="000000"/>
          <w:kern w:val="24"/>
          <w:sz w:val="28"/>
          <w:szCs w:val="28"/>
        </w:rPr>
        <w:t>% (план</w:t>
      </w:r>
      <w:r w:rsidR="00FB1668" w:rsidRPr="00504A6E">
        <w:rPr>
          <w:color w:val="000000"/>
          <w:kern w:val="24"/>
          <w:sz w:val="28"/>
          <w:szCs w:val="28"/>
        </w:rPr>
        <w:t xml:space="preserve"> -</w:t>
      </w:r>
      <w:r w:rsidR="00F33BEE" w:rsidRPr="00504A6E">
        <w:rPr>
          <w:color w:val="000000"/>
          <w:kern w:val="24"/>
          <w:sz w:val="28"/>
          <w:szCs w:val="28"/>
        </w:rPr>
        <w:t xml:space="preserve"> </w:t>
      </w:r>
      <w:r w:rsidRPr="00504A6E">
        <w:rPr>
          <w:color w:val="000000"/>
          <w:kern w:val="24"/>
          <w:sz w:val="28"/>
          <w:szCs w:val="28"/>
        </w:rPr>
        <w:t xml:space="preserve">10%), прирост объема сельскохозяйственной продукции, реализованной </w:t>
      </w:r>
      <w:r w:rsidR="00FB1668" w:rsidRPr="00504A6E">
        <w:rPr>
          <w:sz w:val="28"/>
          <w:szCs w:val="28"/>
        </w:rPr>
        <w:t>сельскохозяйственными потребительскими кооперативами</w:t>
      </w:r>
      <w:r w:rsidRPr="00504A6E">
        <w:rPr>
          <w:color w:val="000000"/>
          <w:kern w:val="24"/>
          <w:sz w:val="28"/>
          <w:szCs w:val="28"/>
        </w:rPr>
        <w:t xml:space="preserve">, получившими </w:t>
      </w:r>
      <w:r w:rsidR="00FB1668" w:rsidRPr="00504A6E">
        <w:rPr>
          <w:color w:val="000000"/>
          <w:kern w:val="24"/>
          <w:sz w:val="28"/>
          <w:szCs w:val="28"/>
        </w:rPr>
        <w:t>грантовую</w:t>
      </w:r>
      <w:r w:rsidRPr="00504A6E">
        <w:rPr>
          <w:color w:val="000000"/>
          <w:kern w:val="24"/>
          <w:sz w:val="28"/>
          <w:szCs w:val="28"/>
        </w:rPr>
        <w:t xml:space="preserve"> поддержк</w:t>
      </w:r>
      <w:r w:rsidR="00FB1668" w:rsidRPr="00504A6E">
        <w:rPr>
          <w:color w:val="000000"/>
          <w:kern w:val="24"/>
          <w:sz w:val="28"/>
          <w:szCs w:val="28"/>
        </w:rPr>
        <w:t>у</w:t>
      </w:r>
      <w:r w:rsidRPr="00504A6E">
        <w:rPr>
          <w:color w:val="000000"/>
          <w:kern w:val="24"/>
          <w:sz w:val="28"/>
          <w:szCs w:val="28"/>
        </w:rPr>
        <w:t xml:space="preserve">, составил </w:t>
      </w:r>
      <w:r w:rsidR="00014ABD" w:rsidRPr="00504A6E">
        <w:rPr>
          <w:color w:val="000000"/>
          <w:kern w:val="24"/>
          <w:sz w:val="28"/>
          <w:szCs w:val="28"/>
        </w:rPr>
        <w:t>1</w:t>
      </w:r>
      <w:r w:rsidR="00862F8F" w:rsidRPr="00504A6E">
        <w:rPr>
          <w:color w:val="000000"/>
          <w:kern w:val="24"/>
          <w:sz w:val="28"/>
          <w:szCs w:val="28"/>
        </w:rPr>
        <w:t>01</w:t>
      </w:r>
      <w:r w:rsidR="00014ABD" w:rsidRPr="00504A6E">
        <w:rPr>
          <w:color w:val="000000"/>
          <w:kern w:val="24"/>
          <w:sz w:val="28"/>
          <w:szCs w:val="28"/>
        </w:rPr>
        <w:t>%</w:t>
      </w:r>
      <w:r w:rsidRPr="00504A6E">
        <w:rPr>
          <w:color w:val="000000"/>
          <w:kern w:val="24"/>
          <w:sz w:val="28"/>
          <w:szCs w:val="28"/>
        </w:rPr>
        <w:t xml:space="preserve"> </w:t>
      </w:r>
      <w:r w:rsidR="00EF31DF" w:rsidRPr="00504A6E">
        <w:rPr>
          <w:color w:val="000000"/>
          <w:kern w:val="24"/>
          <w:sz w:val="28"/>
          <w:szCs w:val="28"/>
        </w:rPr>
        <w:br/>
      </w:r>
      <w:r w:rsidR="00FB1668" w:rsidRPr="00504A6E">
        <w:rPr>
          <w:color w:val="000000"/>
          <w:kern w:val="24"/>
          <w:sz w:val="28"/>
          <w:szCs w:val="28"/>
        </w:rPr>
        <w:t xml:space="preserve">по отношению к уровню 2017 года </w:t>
      </w:r>
      <w:r w:rsidRPr="00504A6E">
        <w:rPr>
          <w:color w:val="000000"/>
          <w:kern w:val="24"/>
          <w:sz w:val="28"/>
          <w:szCs w:val="28"/>
        </w:rPr>
        <w:t>(план</w:t>
      </w:r>
      <w:r w:rsidR="00FB1668" w:rsidRPr="00504A6E">
        <w:rPr>
          <w:color w:val="000000"/>
          <w:kern w:val="24"/>
          <w:sz w:val="28"/>
          <w:szCs w:val="28"/>
        </w:rPr>
        <w:t xml:space="preserve"> -</w:t>
      </w:r>
      <w:r w:rsidR="00F33BEE" w:rsidRPr="00504A6E">
        <w:rPr>
          <w:color w:val="000000"/>
          <w:kern w:val="24"/>
          <w:sz w:val="28"/>
          <w:szCs w:val="28"/>
        </w:rPr>
        <w:t xml:space="preserve"> </w:t>
      </w:r>
      <w:r w:rsidRPr="00504A6E">
        <w:rPr>
          <w:color w:val="000000"/>
          <w:kern w:val="24"/>
          <w:sz w:val="28"/>
          <w:szCs w:val="28"/>
        </w:rPr>
        <w:t>10%).</w:t>
      </w:r>
    </w:p>
    <w:p w:rsidR="008D5662" w:rsidRPr="00504A6E" w:rsidRDefault="008D5662" w:rsidP="00F33BEE">
      <w:pPr>
        <w:pStyle w:val="a3"/>
        <w:spacing w:after="0" w:line="276" w:lineRule="auto"/>
        <w:rPr>
          <w:color w:val="000000"/>
          <w:kern w:val="24"/>
          <w:sz w:val="28"/>
          <w:szCs w:val="28"/>
        </w:rPr>
      </w:pPr>
      <w:r w:rsidRPr="00504A6E">
        <w:rPr>
          <w:color w:val="000000"/>
          <w:kern w:val="24"/>
          <w:sz w:val="28"/>
          <w:szCs w:val="28"/>
        </w:rPr>
        <w:lastRenderedPageBreak/>
        <w:t>В 201</w:t>
      </w:r>
      <w:r w:rsidR="00FB1668" w:rsidRPr="00504A6E">
        <w:rPr>
          <w:color w:val="000000"/>
          <w:kern w:val="24"/>
          <w:sz w:val="28"/>
          <w:szCs w:val="28"/>
        </w:rPr>
        <w:t>8</w:t>
      </w:r>
      <w:r w:rsidRPr="00504A6E">
        <w:rPr>
          <w:color w:val="000000"/>
          <w:kern w:val="24"/>
          <w:sz w:val="28"/>
          <w:szCs w:val="28"/>
        </w:rPr>
        <w:t xml:space="preserve"> году средний размер гранта на одно КФХ начинающего фермера составил </w:t>
      </w:r>
      <w:r w:rsidR="00FB1668" w:rsidRPr="00504A6E">
        <w:rPr>
          <w:color w:val="000000"/>
          <w:kern w:val="24"/>
          <w:sz w:val="28"/>
          <w:szCs w:val="28"/>
        </w:rPr>
        <w:t>2,0</w:t>
      </w:r>
      <w:r w:rsidR="00403AA4" w:rsidRPr="00504A6E">
        <w:rPr>
          <w:color w:val="000000"/>
          <w:kern w:val="24"/>
          <w:sz w:val="28"/>
          <w:szCs w:val="28"/>
        </w:rPr>
        <w:t>7</w:t>
      </w:r>
      <w:r w:rsidRPr="00504A6E">
        <w:rPr>
          <w:color w:val="000000"/>
          <w:kern w:val="24"/>
          <w:sz w:val="28"/>
          <w:szCs w:val="28"/>
        </w:rPr>
        <w:t xml:space="preserve"> млн рублей, что на </w:t>
      </w:r>
      <w:r w:rsidR="00FB1668" w:rsidRPr="00504A6E">
        <w:rPr>
          <w:color w:val="000000"/>
          <w:kern w:val="24"/>
          <w:sz w:val="28"/>
          <w:szCs w:val="28"/>
        </w:rPr>
        <w:t>16,4%</w:t>
      </w:r>
      <w:r w:rsidRPr="00504A6E">
        <w:rPr>
          <w:color w:val="000000"/>
          <w:kern w:val="24"/>
          <w:sz w:val="28"/>
          <w:szCs w:val="28"/>
        </w:rPr>
        <w:t xml:space="preserve"> больше, чем в 201</w:t>
      </w:r>
      <w:r w:rsidR="00FB1668" w:rsidRPr="00504A6E">
        <w:rPr>
          <w:color w:val="000000"/>
          <w:kern w:val="24"/>
          <w:sz w:val="28"/>
          <w:szCs w:val="28"/>
        </w:rPr>
        <w:t>7</w:t>
      </w:r>
      <w:r w:rsidRPr="00504A6E">
        <w:rPr>
          <w:color w:val="000000"/>
          <w:kern w:val="24"/>
          <w:sz w:val="28"/>
          <w:szCs w:val="28"/>
        </w:rPr>
        <w:t xml:space="preserve"> году. Грант </w:t>
      </w:r>
      <w:r w:rsidR="00FB1668" w:rsidRPr="00504A6E">
        <w:rPr>
          <w:color w:val="000000"/>
          <w:kern w:val="24"/>
          <w:sz w:val="28"/>
          <w:szCs w:val="28"/>
        </w:rPr>
        <w:br/>
      </w:r>
      <w:r w:rsidRPr="00504A6E">
        <w:rPr>
          <w:color w:val="000000"/>
          <w:kern w:val="24"/>
          <w:sz w:val="28"/>
          <w:szCs w:val="28"/>
        </w:rPr>
        <w:t xml:space="preserve">на развитие семейных животноводческих ферм в среднем составил </w:t>
      </w:r>
      <w:r w:rsidR="00FB1668" w:rsidRPr="00504A6E">
        <w:rPr>
          <w:color w:val="000000"/>
          <w:kern w:val="24"/>
          <w:sz w:val="28"/>
          <w:szCs w:val="28"/>
        </w:rPr>
        <w:br/>
        <w:t>7,7</w:t>
      </w:r>
      <w:r w:rsidR="00403AA4" w:rsidRPr="00504A6E">
        <w:rPr>
          <w:color w:val="000000"/>
          <w:kern w:val="24"/>
          <w:sz w:val="28"/>
          <w:szCs w:val="28"/>
        </w:rPr>
        <w:t>2</w:t>
      </w:r>
      <w:r w:rsidRPr="00504A6E">
        <w:rPr>
          <w:color w:val="000000"/>
          <w:kern w:val="24"/>
          <w:sz w:val="28"/>
          <w:szCs w:val="28"/>
        </w:rPr>
        <w:t xml:space="preserve"> млн рублей (на </w:t>
      </w:r>
      <w:r w:rsidR="00FB1668" w:rsidRPr="00504A6E">
        <w:rPr>
          <w:color w:val="000000"/>
          <w:kern w:val="24"/>
          <w:sz w:val="28"/>
          <w:szCs w:val="28"/>
        </w:rPr>
        <w:t>26,5</w:t>
      </w:r>
      <w:r w:rsidRPr="00504A6E">
        <w:rPr>
          <w:color w:val="000000"/>
          <w:kern w:val="24"/>
          <w:sz w:val="28"/>
          <w:szCs w:val="28"/>
        </w:rPr>
        <w:t>% больше уровня 201</w:t>
      </w:r>
      <w:r w:rsidR="00FB1668" w:rsidRPr="00504A6E">
        <w:rPr>
          <w:color w:val="000000"/>
          <w:kern w:val="24"/>
          <w:sz w:val="28"/>
          <w:szCs w:val="28"/>
        </w:rPr>
        <w:t>7</w:t>
      </w:r>
      <w:r w:rsidRPr="00504A6E">
        <w:rPr>
          <w:color w:val="000000"/>
          <w:kern w:val="24"/>
          <w:sz w:val="28"/>
          <w:szCs w:val="28"/>
        </w:rPr>
        <w:t xml:space="preserve"> года) на одно КФХ. Большая часть фермеров, получивших грантовую поддержку в 201</w:t>
      </w:r>
      <w:r w:rsidR="00FB1668" w:rsidRPr="00504A6E">
        <w:rPr>
          <w:color w:val="000000"/>
          <w:kern w:val="24"/>
          <w:sz w:val="28"/>
          <w:szCs w:val="28"/>
        </w:rPr>
        <w:t>8</w:t>
      </w:r>
      <w:r w:rsidRPr="00504A6E">
        <w:rPr>
          <w:color w:val="000000"/>
          <w:kern w:val="24"/>
          <w:sz w:val="28"/>
          <w:szCs w:val="28"/>
        </w:rPr>
        <w:t xml:space="preserve"> году, развивают мясное и молочное скотоводство (</w:t>
      </w:r>
      <w:r w:rsidR="00333A38" w:rsidRPr="00504A6E">
        <w:rPr>
          <w:color w:val="000000"/>
          <w:kern w:val="24"/>
          <w:sz w:val="28"/>
          <w:szCs w:val="28"/>
        </w:rPr>
        <w:t>20,2</w:t>
      </w:r>
      <w:r w:rsidRPr="00504A6E">
        <w:rPr>
          <w:color w:val="000000"/>
          <w:kern w:val="24"/>
          <w:sz w:val="28"/>
          <w:szCs w:val="28"/>
        </w:rPr>
        <w:t xml:space="preserve">% и </w:t>
      </w:r>
      <w:r w:rsidR="00333A38" w:rsidRPr="00504A6E">
        <w:rPr>
          <w:color w:val="000000"/>
          <w:kern w:val="24"/>
          <w:sz w:val="28"/>
          <w:szCs w:val="28"/>
        </w:rPr>
        <w:t>39,5</w:t>
      </w:r>
      <w:r w:rsidRPr="00504A6E">
        <w:rPr>
          <w:color w:val="000000"/>
          <w:kern w:val="24"/>
          <w:sz w:val="28"/>
          <w:szCs w:val="28"/>
        </w:rPr>
        <w:t>% соответственно).</w:t>
      </w:r>
    </w:p>
    <w:p w:rsidR="00333A38" w:rsidRPr="00504A6E" w:rsidRDefault="008D5662" w:rsidP="00333A38">
      <w:pPr>
        <w:pStyle w:val="a3"/>
        <w:spacing w:after="0" w:line="276" w:lineRule="auto"/>
        <w:rPr>
          <w:kern w:val="24"/>
          <w:sz w:val="28"/>
          <w:szCs w:val="28"/>
        </w:rPr>
      </w:pPr>
      <w:r w:rsidRPr="00504A6E">
        <w:rPr>
          <w:color w:val="000000"/>
          <w:kern w:val="24"/>
          <w:sz w:val="28"/>
          <w:szCs w:val="28"/>
        </w:rPr>
        <w:t>В 201</w:t>
      </w:r>
      <w:r w:rsidR="00FB1668" w:rsidRPr="00504A6E">
        <w:rPr>
          <w:color w:val="000000"/>
          <w:kern w:val="24"/>
          <w:sz w:val="28"/>
          <w:szCs w:val="28"/>
        </w:rPr>
        <w:t>8</w:t>
      </w:r>
      <w:r w:rsidRPr="00504A6E">
        <w:rPr>
          <w:color w:val="000000"/>
          <w:kern w:val="24"/>
          <w:sz w:val="28"/>
          <w:szCs w:val="28"/>
        </w:rPr>
        <w:t xml:space="preserve"> году средний размер одного гранта на развитие </w:t>
      </w:r>
      <w:r w:rsidR="00A33356" w:rsidRPr="00504A6E">
        <w:rPr>
          <w:color w:val="000000"/>
          <w:kern w:val="24"/>
          <w:sz w:val="28"/>
          <w:szCs w:val="28"/>
        </w:rPr>
        <w:br/>
      </w:r>
      <w:r w:rsidRPr="00504A6E">
        <w:rPr>
          <w:color w:val="000000"/>
          <w:kern w:val="24"/>
          <w:sz w:val="28"/>
          <w:szCs w:val="28"/>
        </w:rPr>
        <w:t xml:space="preserve">материально-технической базы </w:t>
      </w:r>
      <w:r w:rsidR="00FB1668" w:rsidRPr="00504A6E">
        <w:rPr>
          <w:sz w:val="28"/>
          <w:szCs w:val="28"/>
        </w:rPr>
        <w:t xml:space="preserve">сельскохозяйственного потребительского кооператива </w:t>
      </w:r>
      <w:r w:rsidRPr="00504A6E">
        <w:rPr>
          <w:color w:val="000000"/>
          <w:kern w:val="24"/>
          <w:sz w:val="28"/>
          <w:szCs w:val="28"/>
        </w:rPr>
        <w:t>составил 1</w:t>
      </w:r>
      <w:r w:rsidR="00FB1668" w:rsidRPr="00504A6E">
        <w:rPr>
          <w:color w:val="000000"/>
          <w:kern w:val="24"/>
          <w:sz w:val="28"/>
          <w:szCs w:val="28"/>
        </w:rPr>
        <w:t>5,5</w:t>
      </w:r>
      <w:r w:rsidR="00333A38" w:rsidRPr="00504A6E">
        <w:rPr>
          <w:color w:val="000000"/>
          <w:kern w:val="24"/>
          <w:sz w:val="28"/>
          <w:szCs w:val="28"/>
        </w:rPr>
        <w:t>3</w:t>
      </w:r>
      <w:r w:rsidRPr="00504A6E">
        <w:rPr>
          <w:color w:val="000000"/>
          <w:kern w:val="24"/>
          <w:sz w:val="28"/>
          <w:szCs w:val="28"/>
        </w:rPr>
        <w:t xml:space="preserve"> млн рублей, что на 4</w:t>
      </w:r>
      <w:r w:rsidR="00FB1668" w:rsidRPr="00504A6E">
        <w:rPr>
          <w:color w:val="000000"/>
          <w:kern w:val="24"/>
          <w:sz w:val="28"/>
          <w:szCs w:val="28"/>
        </w:rPr>
        <w:t>4,</w:t>
      </w:r>
      <w:r w:rsidR="00333A38" w:rsidRPr="00504A6E">
        <w:rPr>
          <w:color w:val="000000"/>
          <w:kern w:val="24"/>
          <w:sz w:val="28"/>
          <w:szCs w:val="28"/>
        </w:rPr>
        <w:t>3</w:t>
      </w:r>
      <w:r w:rsidRPr="00504A6E">
        <w:rPr>
          <w:color w:val="000000"/>
          <w:kern w:val="24"/>
          <w:sz w:val="28"/>
          <w:szCs w:val="28"/>
        </w:rPr>
        <w:t>% выше, чем в 201</w:t>
      </w:r>
      <w:r w:rsidR="00FB1668" w:rsidRPr="00504A6E">
        <w:rPr>
          <w:color w:val="000000"/>
          <w:kern w:val="24"/>
          <w:sz w:val="28"/>
          <w:szCs w:val="28"/>
        </w:rPr>
        <w:t>7</w:t>
      </w:r>
      <w:r w:rsidRPr="00504A6E">
        <w:rPr>
          <w:color w:val="000000"/>
          <w:kern w:val="24"/>
          <w:sz w:val="28"/>
          <w:szCs w:val="28"/>
        </w:rPr>
        <w:t xml:space="preserve"> году. По данным ведомственной отчетности субъектов Российской Федерации, о</w:t>
      </w:r>
      <w:r w:rsidRPr="00504A6E">
        <w:rPr>
          <w:sz w:val="28"/>
          <w:szCs w:val="28"/>
          <w:lang w:eastAsia="en-US"/>
        </w:rPr>
        <w:t>сновным направлением расходования средств грантовой поддержки</w:t>
      </w:r>
      <w:r w:rsidR="000815B6" w:rsidRPr="00504A6E">
        <w:rPr>
          <w:sz w:val="28"/>
          <w:szCs w:val="28"/>
          <w:lang w:eastAsia="en-US"/>
        </w:rPr>
        <w:t xml:space="preserve"> </w:t>
      </w:r>
      <w:r w:rsidR="00333A38" w:rsidRPr="00504A6E">
        <w:rPr>
          <w:sz w:val="28"/>
          <w:szCs w:val="28"/>
          <w:lang w:eastAsia="en-US"/>
        </w:rPr>
        <w:br/>
      </w:r>
      <w:r w:rsidRPr="00504A6E">
        <w:rPr>
          <w:sz w:val="28"/>
          <w:szCs w:val="28"/>
          <w:lang w:eastAsia="en-US"/>
        </w:rPr>
        <w:t>в 201</w:t>
      </w:r>
      <w:r w:rsidR="00FB1668" w:rsidRPr="00504A6E">
        <w:rPr>
          <w:sz w:val="28"/>
          <w:szCs w:val="28"/>
          <w:lang w:eastAsia="en-US"/>
        </w:rPr>
        <w:t>8</w:t>
      </w:r>
      <w:r w:rsidRPr="00504A6E">
        <w:rPr>
          <w:sz w:val="28"/>
          <w:szCs w:val="28"/>
          <w:lang w:eastAsia="en-US"/>
        </w:rPr>
        <w:t xml:space="preserve"> году </w:t>
      </w:r>
      <w:r w:rsidR="00333A38" w:rsidRPr="00504A6E">
        <w:rPr>
          <w:sz w:val="28"/>
          <w:szCs w:val="28"/>
          <w:lang w:eastAsia="en-US"/>
        </w:rPr>
        <w:t xml:space="preserve">стало приобретение и монтаж оборудования для переработки сельскохозяйственной продукции (60,5% получателей), строительство </w:t>
      </w:r>
      <w:r w:rsidR="00333A38" w:rsidRPr="00504A6E">
        <w:rPr>
          <w:sz w:val="28"/>
          <w:szCs w:val="28"/>
          <w:lang w:eastAsia="en-US"/>
        </w:rPr>
        <w:br/>
        <w:t xml:space="preserve">и реконструкция производственных объектов (21,1%), приобретение спецтранспорта (18,4%). </w:t>
      </w:r>
      <w:r w:rsidR="00333A38" w:rsidRPr="00504A6E">
        <w:rPr>
          <w:kern w:val="24"/>
          <w:sz w:val="28"/>
          <w:szCs w:val="28"/>
        </w:rPr>
        <w:t>Основными направлениями деятельности кооперативов, получивших грантовую поддержку в 2018 году, стали сбор, хранение, переработка и реализация молока (34% получателей поддержки), мяса (26%) и овощей (23%).</w:t>
      </w:r>
    </w:p>
    <w:p w:rsidR="0088601D" w:rsidRPr="00504A6E" w:rsidRDefault="008D5662" w:rsidP="00F33BEE">
      <w:pPr>
        <w:pStyle w:val="a3"/>
        <w:spacing w:after="0" w:line="276" w:lineRule="auto"/>
        <w:rPr>
          <w:sz w:val="28"/>
          <w:szCs w:val="28"/>
        </w:rPr>
      </w:pPr>
      <w:r w:rsidRPr="00504A6E">
        <w:rPr>
          <w:sz w:val="28"/>
          <w:szCs w:val="28"/>
        </w:rPr>
        <w:t>В 201</w:t>
      </w:r>
      <w:r w:rsidR="008E3AF5" w:rsidRPr="00504A6E">
        <w:rPr>
          <w:sz w:val="28"/>
          <w:szCs w:val="28"/>
        </w:rPr>
        <w:t>8</w:t>
      </w:r>
      <w:r w:rsidRPr="00504A6E">
        <w:rPr>
          <w:sz w:val="28"/>
          <w:szCs w:val="28"/>
        </w:rPr>
        <w:t xml:space="preserve"> году </w:t>
      </w:r>
      <w:r w:rsidR="008E3AF5" w:rsidRPr="00504A6E">
        <w:rPr>
          <w:sz w:val="28"/>
          <w:szCs w:val="28"/>
        </w:rPr>
        <w:t xml:space="preserve">поддержка обновления парка сельскохозяйственной техники осуществлялась в рамках ведомственного проекта </w:t>
      </w:r>
      <w:r w:rsidR="008E3AF5" w:rsidRPr="00504A6E">
        <w:rPr>
          <w:sz w:val="28"/>
          <w:szCs w:val="28"/>
        </w:rPr>
        <w:br/>
        <w:t xml:space="preserve">«Техническая модернизация агропромышленного комплекса» посредством предоставления субсидий производителям сельскохозяйственной техники </w:t>
      </w:r>
      <w:r w:rsidR="008E3AF5" w:rsidRPr="00504A6E">
        <w:rPr>
          <w:sz w:val="28"/>
          <w:szCs w:val="28"/>
        </w:rPr>
        <w:br/>
        <w:t xml:space="preserve">в соответствии с постановлением Правительства Российской Федерации </w:t>
      </w:r>
      <w:r w:rsidR="008E3AF5" w:rsidRPr="00504A6E">
        <w:rPr>
          <w:sz w:val="28"/>
          <w:szCs w:val="28"/>
        </w:rPr>
        <w:br/>
        <w:t>от 27 декабря 2012 г. № 1432.</w:t>
      </w:r>
      <w:r w:rsidR="0088601D" w:rsidRPr="00504A6E">
        <w:rPr>
          <w:sz w:val="28"/>
          <w:szCs w:val="28"/>
        </w:rPr>
        <w:t xml:space="preserve"> В 2018 году на государственную поддержку технической модернизации АПК из федерального бюджета было направлено 10 млрд рублей.</w:t>
      </w:r>
    </w:p>
    <w:p w:rsidR="008D5662" w:rsidRPr="00504A6E" w:rsidRDefault="0088601D" w:rsidP="00F33BEE">
      <w:pPr>
        <w:pStyle w:val="a3"/>
        <w:spacing w:after="0" w:line="276" w:lineRule="auto"/>
        <w:rPr>
          <w:sz w:val="28"/>
          <w:szCs w:val="28"/>
        </w:rPr>
      </w:pPr>
      <w:r w:rsidRPr="00504A6E">
        <w:rPr>
          <w:sz w:val="28"/>
          <w:szCs w:val="28"/>
        </w:rPr>
        <w:t>П</w:t>
      </w:r>
      <w:r w:rsidR="008D5662" w:rsidRPr="00504A6E">
        <w:rPr>
          <w:sz w:val="28"/>
          <w:szCs w:val="28"/>
        </w:rPr>
        <w:t xml:space="preserve">роизводителями сельскохозяйственной техники с господдержкой </w:t>
      </w:r>
      <w:r w:rsidRPr="00504A6E">
        <w:rPr>
          <w:sz w:val="28"/>
          <w:szCs w:val="28"/>
        </w:rPr>
        <w:br/>
        <w:t xml:space="preserve">в 2018 году </w:t>
      </w:r>
      <w:r w:rsidR="008D5662" w:rsidRPr="00504A6E">
        <w:rPr>
          <w:sz w:val="28"/>
          <w:szCs w:val="28"/>
        </w:rPr>
        <w:t>было реализовано сельскохозяйственным товаропроизводителям 17 </w:t>
      </w:r>
      <w:r w:rsidR="00EA3E1A" w:rsidRPr="00504A6E">
        <w:rPr>
          <w:sz w:val="28"/>
          <w:szCs w:val="28"/>
        </w:rPr>
        <w:t>639</w:t>
      </w:r>
      <w:r w:rsidR="008D5662" w:rsidRPr="00504A6E">
        <w:rPr>
          <w:sz w:val="28"/>
          <w:szCs w:val="28"/>
        </w:rPr>
        <w:t xml:space="preserve"> ед</w:t>
      </w:r>
      <w:r w:rsidR="008E3AF5" w:rsidRPr="00504A6E">
        <w:rPr>
          <w:sz w:val="28"/>
          <w:szCs w:val="28"/>
        </w:rPr>
        <w:t>.</w:t>
      </w:r>
      <w:r w:rsidR="008D5662" w:rsidRPr="00504A6E">
        <w:rPr>
          <w:sz w:val="28"/>
          <w:szCs w:val="28"/>
        </w:rPr>
        <w:t xml:space="preserve"> </w:t>
      </w:r>
      <w:r w:rsidR="008E3AF5" w:rsidRPr="00504A6E">
        <w:rPr>
          <w:sz w:val="28"/>
          <w:szCs w:val="28"/>
        </w:rPr>
        <w:t xml:space="preserve">сельскохозяйственной </w:t>
      </w:r>
      <w:r w:rsidR="008D5662" w:rsidRPr="00504A6E">
        <w:rPr>
          <w:sz w:val="28"/>
          <w:szCs w:val="28"/>
        </w:rPr>
        <w:t>техники</w:t>
      </w:r>
      <w:r w:rsidR="00EA3E1A" w:rsidRPr="00504A6E">
        <w:rPr>
          <w:sz w:val="28"/>
          <w:szCs w:val="28"/>
        </w:rPr>
        <w:t xml:space="preserve"> и оборудования</w:t>
      </w:r>
      <w:r w:rsidR="008E3AF5" w:rsidRPr="00504A6E">
        <w:rPr>
          <w:sz w:val="28"/>
          <w:szCs w:val="28"/>
        </w:rPr>
        <w:t xml:space="preserve">, в том числе </w:t>
      </w:r>
      <w:r w:rsidR="00EA3E1A" w:rsidRPr="00504A6E">
        <w:rPr>
          <w:sz w:val="28"/>
          <w:szCs w:val="28"/>
        </w:rPr>
        <w:t>3428</w:t>
      </w:r>
      <w:r w:rsidR="008E3AF5" w:rsidRPr="00504A6E">
        <w:rPr>
          <w:color w:val="000000" w:themeColor="text1"/>
          <w:sz w:val="28"/>
          <w:szCs w:val="28"/>
        </w:rPr>
        <w:t> </w:t>
      </w:r>
      <w:r w:rsidR="008D5662" w:rsidRPr="00504A6E">
        <w:rPr>
          <w:sz w:val="28"/>
          <w:szCs w:val="28"/>
        </w:rPr>
        <w:t>зерноуборочных комбайнов, 1</w:t>
      </w:r>
      <w:r w:rsidR="00EA3E1A" w:rsidRPr="00504A6E">
        <w:rPr>
          <w:sz w:val="28"/>
          <w:szCs w:val="28"/>
        </w:rPr>
        <w:t>225</w:t>
      </w:r>
      <w:r w:rsidR="008D5662" w:rsidRPr="00504A6E">
        <w:rPr>
          <w:sz w:val="28"/>
          <w:szCs w:val="28"/>
        </w:rPr>
        <w:t xml:space="preserve"> трактор</w:t>
      </w:r>
      <w:r w:rsidR="00EA3E1A" w:rsidRPr="00504A6E">
        <w:rPr>
          <w:sz w:val="28"/>
          <w:szCs w:val="28"/>
        </w:rPr>
        <w:t>ов,</w:t>
      </w:r>
      <w:r w:rsidR="008D5662" w:rsidRPr="00504A6E">
        <w:rPr>
          <w:sz w:val="28"/>
          <w:szCs w:val="28"/>
        </w:rPr>
        <w:t xml:space="preserve"> </w:t>
      </w:r>
      <w:r w:rsidR="00EA3E1A" w:rsidRPr="00504A6E">
        <w:rPr>
          <w:sz w:val="28"/>
          <w:szCs w:val="28"/>
        </w:rPr>
        <w:t>226</w:t>
      </w:r>
      <w:r w:rsidR="008D5662" w:rsidRPr="00504A6E">
        <w:rPr>
          <w:sz w:val="28"/>
          <w:szCs w:val="28"/>
        </w:rPr>
        <w:t xml:space="preserve"> кормоуборочных комбайна</w:t>
      </w:r>
      <w:r w:rsidR="00EA3E1A" w:rsidRPr="00504A6E">
        <w:rPr>
          <w:sz w:val="28"/>
          <w:szCs w:val="28"/>
        </w:rPr>
        <w:t xml:space="preserve"> и 12 760</w:t>
      </w:r>
      <w:r w:rsidR="008D5662" w:rsidRPr="00504A6E">
        <w:rPr>
          <w:sz w:val="28"/>
          <w:szCs w:val="28"/>
        </w:rPr>
        <w:t xml:space="preserve"> ед</w:t>
      </w:r>
      <w:r w:rsidRPr="00504A6E">
        <w:rPr>
          <w:sz w:val="28"/>
          <w:szCs w:val="28"/>
        </w:rPr>
        <w:t>.</w:t>
      </w:r>
      <w:r w:rsidR="008D5662" w:rsidRPr="00504A6E">
        <w:rPr>
          <w:sz w:val="28"/>
          <w:szCs w:val="28"/>
        </w:rPr>
        <w:t xml:space="preserve"> других видов техники. </w:t>
      </w:r>
    </w:p>
    <w:p w:rsidR="00990E21" w:rsidRPr="00504A6E" w:rsidRDefault="008D5662" w:rsidP="00F33BEE">
      <w:pPr>
        <w:pStyle w:val="a3"/>
        <w:spacing w:after="0" w:line="276" w:lineRule="auto"/>
        <w:rPr>
          <w:bCs/>
          <w:sz w:val="28"/>
          <w:szCs w:val="28"/>
        </w:rPr>
      </w:pPr>
      <w:r w:rsidRPr="00504A6E">
        <w:rPr>
          <w:bCs/>
          <w:sz w:val="28"/>
          <w:szCs w:val="28"/>
        </w:rPr>
        <w:t>По состоянию на 1 января 201</w:t>
      </w:r>
      <w:r w:rsidR="00EF31DF" w:rsidRPr="00504A6E">
        <w:rPr>
          <w:bCs/>
          <w:sz w:val="28"/>
          <w:szCs w:val="28"/>
        </w:rPr>
        <w:t>9</w:t>
      </w:r>
      <w:r w:rsidRPr="00504A6E">
        <w:rPr>
          <w:bCs/>
          <w:sz w:val="28"/>
          <w:szCs w:val="28"/>
        </w:rPr>
        <w:t xml:space="preserve"> г</w:t>
      </w:r>
      <w:r w:rsidR="00EF31DF" w:rsidRPr="00504A6E">
        <w:rPr>
          <w:bCs/>
          <w:sz w:val="28"/>
          <w:szCs w:val="28"/>
        </w:rPr>
        <w:t>.</w:t>
      </w:r>
      <w:r w:rsidRPr="00504A6E">
        <w:rPr>
          <w:bCs/>
          <w:sz w:val="28"/>
          <w:szCs w:val="28"/>
        </w:rPr>
        <w:t xml:space="preserve"> в агропромышленном комплексе </w:t>
      </w:r>
      <w:r w:rsidR="008E3AF5" w:rsidRPr="00504A6E">
        <w:rPr>
          <w:bCs/>
          <w:sz w:val="28"/>
          <w:szCs w:val="28"/>
        </w:rPr>
        <w:br/>
        <w:t>у сельскохозяйственных товаропроизводителей имеется 4</w:t>
      </w:r>
      <w:r w:rsidR="00EA3E1A" w:rsidRPr="00504A6E">
        <w:rPr>
          <w:bCs/>
          <w:sz w:val="28"/>
          <w:szCs w:val="28"/>
        </w:rPr>
        <w:t>32,2</w:t>
      </w:r>
      <w:r w:rsidR="008E3AF5" w:rsidRPr="00504A6E">
        <w:rPr>
          <w:bCs/>
          <w:sz w:val="28"/>
          <w:szCs w:val="28"/>
        </w:rPr>
        <w:t xml:space="preserve"> тыс. тракторов </w:t>
      </w:r>
      <w:r w:rsidRPr="00504A6E">
        <w:rPr>
          <w:bCs/>
          <w:sz w:val="28"/>
          <w:szCs w:val="28"/>
        </w:rPr>
        <w:t>(</w:t>
      </w:r>
      <w:r w:rsidR="008E3AF5" w:rsidRPr="00504A6E">
        <w:rPr>
          <w:bCs/>
          <w:sz w:val="28"/>
          <w:szCs w:val="28"/>
        </w:rPr>
        <w:t xml:space="preserve">на </w:t>
      </w:r>
      <w:r w:rsidR="00EA3E1A" w:rsidRPr="00504A6E">
        <w:rPr>
          <w:bCs/>
          <w:sz w:val="28"/>
          <w:szCs w:val="28"/>
        </w:rPr>
        <w:t>4,1</w:t>
      </w:r>
      <w:r w:rsidR="008E3AF5" w:rsidRPr="00504A6E">
        <w:rPr>
          <w:bCs/>
          <w:sz w:val="28"/>
          <w:szCs w:val="28"/>
        </w:rPr>
        <w:t xml:space="preserve">% или на </w:t>
      </w:r>
      <w:r w:rsidR="00EA3E1A" w:rsidRPr="00504A6E">
        <w:rPr>
          <w:bCs/>
          <w:sz w:val="28"/>
          <w:szCs w:val="28"/>
        </w:rPr>
        <w:t>18,5</w:t>
      </w:r>
      <w:r w:rsidRPr="00504A6E">
        <w:rPr>
          <w:bCs/>
          <w:sz w:val="28"/>
          <w:szCs w:val="28"/>
        </w:rPr>
        <w:t xml:space="preserve"> тыс. </w:t>
      </w:r>
      <w:r w:rsidR="008E3AF5" w:rsidRPr="00504A6E">
        <w:rPr>
          <w:bCs/>
          <w:sz w:val="28"/>
          <w:szCs w:val="28"/>
        </w:rPr>
        <w:t xml:space="preserve">ед. </w:t>
      </w:r>
      <w:r w:rsidRPr="00504A6E">
        <w:rPr>
          <w:bCs/>
          <w:sz w:val="28"/>
          <w:szCs w:val="28"/>
        </w:rPr>
        <w:t>меньше по сравнению с данным</w:t>
      </w:r>
      <w:r w:rsidR="00EA3E1A" w:rsidRPr="00504A6E">
        <w:rPr>
          <w:bCs/>
          <w:sz w:val="28"/>
          <w:szCs w:val="28"/>
        </w:rPr>
        <w:t xml:space="preserve">и </w:t>
      </w:r>
      <w:r w:rsidR="00EF31DF" w:rsidRPr="00504A6E">
        <w:rPr>
          <w:bCs/>
          <w:sz w:val="28"/>
          <w:szCs w:val="28"/>
        </w:rPr>
        <w:br/>
      </w:r>
      <w:r w:rsidRPr="00504A6E">
        <w:rPr>
          <w:bCs/>
          <w:sz w:val="28"/>
          <w:szCs w:val="28"/>
        </w:rPr>
        <w:t>на 1 января 201</w:t>
      </w:r>
      <w:r w:rsidR="008E3AF5" w:rsidRPr="00504A6E">
        <w:rPr>
          <w:bCs/>
          <w:sz w:val="28"/>
          <w:szCs w:val="28"/>
        </w:rPr>
        <w:t>8</w:t>
      </w:r>
      <w:r w:rsidRPr="00504A6E">
        <w:rPr>
          <w:bCs/>
          <w:sz w:val="28"/>
          <w:szCs w:val="28"/>
        </w:rPr>
        <w:t xml:space="preserve"> г.), 1</w:t>
      </w:r>
      <w:r w:rsidR="008E3AF5" w:rsidRPr="00504A6E">
        <w:rPr>
          <w:bCs/>
          <w:sz w:val="28"/>
          <w:szCs w:val="28"/>
        </w:rPr>
        <w:t>25,3</w:t>
      </w:r>
      <w:r w:rsidRPr="00504A6E">
        <w:rPr>
          <w:bCs/>
          <w:sz w:val="28"/>
          <w:szCs w:val="28"/>
        </w:rPr>
        <w:t xml:space="preserve"> тыс. зерноуборочных комбайнов (</w:t>
      </w:r>
      <w:r w:rsidR="0088601D" w:rsidRPr="00504A6E">
        <w:rPr>
          <w:bCs/>
          <w:sz w:val="28"/>
          <w:szCs w:val="28"/>
        </w:rPr>
        <w:t>на 0,5%</w:t>
      </w:r>
      <w:r w:rsidR="008E3AF5" w:rsidRPr="00504A6E">
        <w:rPr>
          <w:bCs/>
          <w:sz w:val="28"/>
          <w:szCs w:val="28"/>
        </w:rPr>
        <w:t xml:space="preserve"> или </w:t>
      </w:r>
      <w:r w:rsidR="001165FE" w:rsidRPr="00504A6E">
        <w:rPr>
          <w:bCs/>
          <w:sz w:val="28"/>
          <w:szCs w:val="28"/>
        </w:rPr>
        <w:br/>
      </w:r>
      <w:r w:rsidRPr="00504A6E">
        <w:rPr>
          <w:bCs/>
          <w:sz w:val="28"/>
          <w:szCs w:val="28"/>
        </w:rPr>
        <w:t xml:space="preserve">на </w:t>
      </w:r>
      <w:r w:rsidR="008E3AF5" w:rsidRPr="00504A6E">
        <w:rPr>
          <w:bCs/>
          <w:sz w:val="28"/>
          <w:szCs w:val="28"/>
        </w:rPr>
        <w:t>661 ед. меньше</w:t>
      </w:r>
      <w:r w:rsidRPr="00504A6E">
        <w:rPr>
          <w:bCs/>
          <w:sz w:val="28"/>
          <w:szCs w:val="28"/>
        </w:rPr>
        <w:t>), 1</w:t>
      </w:r>
      <w:r w:rsidR="008E3AF5" w:rsidRPr="00504A6E">
        <w:rPr>
          <w:bCs/>
          <w:sz w:val="28"/>
          <w:szCs w:val="28"/>
        </w:rPr>
        <w:t>7,4</w:t>
      </w:r>
      <w:r w:rsidRPr="00504A6E">
        <w:rPr>
          <w:bCs/>
          <w:sz w:val="28"/>
          <w:szCs w:val="28"/>
        </w:rPr>
        <w:t xml:space="preserve"> тыс. кормоуборочных комбайнов (</w:t>
      </w:r>
      <w:r w:rsidR="008E3AF5" w:rsidRPr="00504A6E">
        <w:rPr>
          <w:bCs/>
          <w:sz w:val="28"/>
          <w:szCs w:val="28"/>
        </w:rPr>
        <w:t xml:space="preserve">на 4,6% или </w:t>
      </w:r>
      <w:r w:rsidR="008E3AF5" w:rsidRPr="00504A6E">
        <w:rPr>
          <w:bCs/>
          <w:sz w:val="28"/>
          <w:szCs w:val="28"/>
        </w:rPr>
        <w:br/>
      </w:r>
      <w:r w:rsidRPr="00504A6E">
        <w:rPr>
          <w:bCs/>
          <w:sz w:val="28"/>
          <w:szCs w:val="28"/>
        </w:rPr>
        <w:t xml:space="preserve">на </w:t>
      </w:r>
      <w:r w:rsidR="008E3AF5" w:rsidRPr="00504A6E">
        <w:rPr>
          <w:bCs/>
          <w:sz w:val="28"/>
          <w:szCs w:val="28"/>
        </w:rPr>
        <w:t>832 ед.</w:t>
      </w:r>
      <w:r w:rsidRPr="00504A6E">
        <w:rPr>
          <w:bCs/>
          <w:sz w:val="28"/>
          <w:szCs w:val="28"/>
        </w:rPr>
        <w:t xml:space="preserve"> меньше).</w:t>
      </w:r>
    </w:p>
    <w:p w:rsidR="008D5662" w:rsidRPr="00504A6E" w:rsidRDefault="008D5662" w:rsidP="00F33BEE">
      <w:pPr>
        <w:pStyle w:val="a3"/>
        <w:spacing w:after="0" w:line="276" w:lineRule="auto"/>
        <w:rPr>
          <w:bCs/>
          <w:sz w:val="28"/>
          <w:szCs w:val="28"/>
        </w:rPr>
      </w:pPr>
      <w:r w:rsidRPr="00504A6E">
        <w:rPr>
          <w:bCs/>
          <w:sz w:val="28"/>
          <w:szCs w:val="28"/>
        </w:rPr>
        <w:t xml:space="preserve">Состояние парка техники оценивается по удельному весу основных видов сельскохозяйственной техники со сроком эксплуатации свыше 10 лет </w:t>
      </w:r>
      <w:r w:rsidR="00524091" w:rsidRPr="00504A6E">
        <w:rPr>
          <w:bCs/>
          <w:sz w:val="28"/>
          <w:szCs w:val="28"/>
        </w:rPr>
        <w:br/>
      </w:r>
      <w:r w:rsidRPr="00504A6E">
        <w:rPr>
          <w:bCs/>
          <w:sz w:val="28"/>
          <w:szCs w:val="28"/>
        </w:rPr>
        <w:lastRenderedPageBreak/>
        <w:t xml:space="preserve">в общем объеме техники. Так, по данным органов управления АПК субъектов Российской Федерации парк техники в сельскохозяйственных организаций обновляется по тракторам, доля которых со сроком эксплуатации свыше </w:t>
      </w:r>
      <w:r w:rsidR="001165FE" w:rsidRPr="00504A6E">
        <w:rPr>
          <w:bCs/>
          <w:sz w:val="28"/>
          <w:szCs w:val="28"/>
        </w:rPr>
        <w:br/>
      </w:r>
      <w:r w:rsidRPr="00504A6E">
        <w:rPr>
          <w:bCs/>
          <w:sz w:val="28"/>
          <w:szCs w:val="28"/>
        </w:rPr>
        <w:t>10 лет в 201</w:t>
      </w:r>
      <w:r w:rsidR="008E3AF5" w:rsidRPr="00504A6E">
        <w:rPr>
          <w:bCs/>
          <w:sz w:val="28"/>
          <w:szCs w:val="28"/>
        </w:rPr>
        <w:t>8</w:t>
      </w:r>
      <w:r w:rsidRPr="00504A6E">
        <w:rPr>
          <w:bCs/>
          <w:sz w:val="28"/>
          <w:szCs w:val="28"/>
        </w:rPr>
        <w:t xml:space="preserve"> году осталась на прежнем уровне по сравнению с 201</w:t>
      </w:r>
      <w:r w:rsidR="008E3AF5" w:rsidRPr="00504A6E">
        <w:rPr>
          <w:bCs/>
          <w:sz w:val="28"/>
          <w:szCs w:val="28"/>
        </w:rPr>
        <w:t>7</w:t>
      </w:r>
      <w:r w:rsidRPr="00504A6E">
        <w:rPr>
          <w:bCs/>
          <w:sz w:val="28"/>
          <w:szCs w:val="28"/>
        </w:rPr>
        <w:t xml:space="preserve"> годом</w:t>
      </w:r>
      <w:r w:rsidR="00F33BEE" w:rsidRPr="00504A6E">
        <w:rPr>
          <w:bCs/>
          <w:sz w:val="28"/>
          <w:szCs w:val="28"/>
        </w:rPr>
        <w:t xml:space="preserve"> </w:t>
      </w:r>
      <w:r w:rsidR="00190F82" w:rsidRPr="00504A6E">
        <w:rPr>
          <w:bCs/>
          <w:sz w:val="28"/>
          <w:szCs w:val="28"/>
        </w:rPr>
        <w:t>-</w:t>
      </w:r>
      <w:r w:rsidR="00F33BEE" w:rsidRPr="00504A6E">
        <w:rPr>
          <w:bCs/>
          <w:sz w:val="28"/>
          <w:szCs w:val="28"/>
        </w:rPr>
        <w:t xml:space="preserve"> </w:t>
      </w:r>
      <w:r w:rsidRPr="00504A6E">
        <w:rPr>
          <w:bCs/>
          <w:sz w:val="28"/>
          <w:szCs w:val="28"/>
        </w:rPr>
        <w:t>59,</w:t>
      </w:r>
      <w:r w:rsidR="00EA3E1A" w:rsidRPr="00504A6E">
        <w:rPr>
          <w:bCs/>
          <w:sz w:val="28"/>
          <w:szCs w:val="28"/>
        </w:rPr>
        <w:t>8</w:t>
      </w:r>
      <w:r w:rsidRPr="00504A6E">
        <w:rPr>
          <w:bCs/>
          <w:sz w:val="28"/>
          <w:szCs w:val="28"/>
        </w:rPr>
        <w:t>%</w:t>
      </w:r>
      <w:r w:rsidR="00EA3E1A" w:rsidRPr="00504A6E">
        <w:rPr>
          <w:bCs/>
          <w:sz w:val="28"/>
          <w:szCs w:val="28"/>
        </w:rPr>
        <w:t xml:space="preserve"> </w:t>
      </w:r>
      <w:r w:rsidR="00BE7C04" w:rsidRPr="00504A6E">
        <w:rPr>
          <w:bCs/>
          <w:sz w:val="28"/>
          <w:szCs w:val="28"/>
        </w:rPr>
        <w:t>(в 2017 году -</w:t>
      </w:r>
      <w:r w:rsidR="00EA3E1A" w:rsidRPr="00504A6E">
        <w:rPr>
          <w:bCs/>
          <w:sz w:val="28"/>
          <w:szCs w:val="28"/>
        </w:rPr>
        <w:t xml:space="preserve"> 59,6%)</w:t>
      </w:r>
      <w:r w:rsidRPr="00504A6E">
        <w:rPr>
          <w:bCs/>
          <w:sz w:val="28"/>
          <w:szCs w:val="28"/>
        </w:rPr>
        <w:t>, однако по зерноуборочным комбайнам сократилась до 4</w:t>
      </w:r>
      <w:r w:rsidR="00EA3E1A" w:rsidRPr="00504A6E">
        <w:rPr>
          <w:bCs/>
          <w:sz w:val="28"/>
          <w:szCs w:val="28"/>
        </w:rPr>
        <w:t>5,1</w:t>
      </w:r>
      <w:r w:rsidRPr="00504A6E">
        <w:rPr>
          <w:bCs/>
          <w:sz w:val="28"/>
          <w:szCs w:val="28"/>
        </w:rPr>
        <w:t>% (в 201</w:t>
      </w:r>
      <w:r w:rsidR="008E3AF5" w:rsidRPr="00504A6E">
        <w:rPr>
          <w:bCs/>
          <w:sz w:val="28"/>
          <w:szCs w:val="28"/>
        </w:rPr>
        <w:t>7</w:t>
      </w:r>
      <w:r w:rsidRPr="00504A6E">
        <w:rPr>
          <w:bCs/>
          <w:sz w:val="28"/>
          <w:szCs w:val="28"/>
        </w:rPr>
        <w:t xml:space="preserve"> году</w:t>
      </w:r>
      <w:r w:rsidR="007B222F" w:rsidRPr="00504A6E">
        <w:rPr>
          <w:bCs/>
          <w:sz w:val="28"/>
          <w:szCs w:val="28"/>
        </w:rPr>
        <w:t xml:space="preserve"> </w:t>
      </w:r>
      <w:r w:rsidR="00190F82" w:rsidRPr="00504A6E">
        <w:rPr>
          <w:bCs/>
          <w:sz w:val="28"/>
          <w:szCs w:val="28"/>
        </w:rPr>
        <w:t>-</w:t>
      </w:r>
      <w:r w:rsidR="007B222F" w:rsidRPr="00504A6E">
        <w:rPr>
          <w:bCs/>
          <w:sz w:val="28"/>
          <w:szCs w:val="28"/>
        </w:rPr>
        <w:t xml:space="preserve"> </w:t>
      </w:r>
      <w:r w:rsidRPr="00504A6E">
        <w:rPr>
          <w:bCs/>
          <w:sz w:val="28"/>
          <w:szCs w:val="28"/>
        </w:rPr>
        <w:t>45,4%), по кормоуборочным</w:t>
      </w:r>
      <w:r w:rsidR="00190F82" w:rsidRPr="00504A6E">
        <w:rPr>
          <w:bCs/>
          <w:sz w:val="28"/>
          <w:szCs w:val="28"/>
        </w:rPr>
        <w:t xml:space="preserve"> -</w:t>
      </w:r>
      <w:r w:rsidR="00F33BEE" w:rsidRPr="00504A6E">
        <w:rPr>
          <w:bCs/>
          <w:sz w:val="28"/>
          <w:szCs w:val="28"/>
        </w:rPr>
        <w:t xml:space="preserve"> </w:t>
      </w:r>
      <w:r w:rsidRPr="00504A6E">
        <w:rPr>
          <w:bCs/>
          <w:sz w:val="28"/>
          <w:szCs w:val="28"/>
        </w:rPr>
        <w:t>до 4</w:t>
      </w:r>
      <w:r w:rsidR="00EA3E1A" w:rsidRPr="00504A6E">
        <w:rPr>
          <w:bCs/>
          <w:sz w:val="28"/>
          <w:szCs w:val="28"/>
        </w:rPr>
        <w:t>2,8</w:t>
      </w:r>
      <w:r w:rsidRPr="00504A6E">
        <w:rPr>
          <w:bCs/>
          <w:sz w:val="28"/>
          <w:szCs w:val="28"/>
        </w:rPr>
        <w:t xml:space="preserve">% </w:t>
      </w:r>
      <w:r w:rsidR="001165FE" w:rsidRPr="00504A6E">
        <w:rPr>
          <w:bCs/>
          <w:sz w:val="28"/>
          <w:szCs w:val="28"/>
        </w:rPr>
        <w:br/>
      </w:r>
      <w:r w:rsidRPr="00504A6E">
        <w:rPr>
          <w:bCs/>
          <w:sz w:val="28"/>
          <w:szCs w:val="28"/>
        </w:rPr>
        <w:t>(в 201</w:t>
      </w:r>
      <w:r w:rsidR="008E3AF5" w:rsidRPr="00504A6E">
        <w:rPr>
          <w:bCs/>
          <w:sz w:val="28"/>
          <w:szCs w:val="28"/>
        </w:rPr>
        <w:t>7</w:t>
      </w:r>
      <w:r w:rsidRPr="00504A6E">
        <w:rPr>
          <w:bCs/>
          <w:sz w:val="28"/>
          <w:szCs w:val="28"/>
        </w:rPr>
        <w:t xml:space="preserve"> году</w:t>
      </w:r>
      <w:r w:rsidR="00190F82" w:rsidRPr="00504A6E">
        <w:rPr>
          <w:bCs/>
          <w:sz w:val="28"/>
          <w:szCs w:val="28"/>
        </w:rPr>
        <w:t xml:space="preserve"> -</w:t>
      </w:r>
      <w:r w:rsidR="00F33BEE" w:rsidRPr="00504A6E">
        <w:rPr>
          <w:bCs/>
          <w:sz w:val="28"/>
          <w:szCs w:val="28"/>
        </w:rPr>
        <w:t xml:space="preserve"> </w:t>
      </w:r>
      <w:r w:rsidRPr="00504A6E">
        <w:rPr>
          <w:bCs/>
          <w:sz w:val="28"/>
          <w:szCs w:val="28"/>
        </w:rPr>
        <w:t>44,4%).</w:t>
      </w:r>
    </w:p>
    <w:p w:rsidR="008D5662" w:rsidRPr="00504A6E" w:rsidRDefault="000248F5" w:rsidP="00F33BEE">
      <w:pPr>
        <w:pStyle w:val="a3"/>
        <w:spacing w:after="0" w:line="276" w:lineRule="auto"/>
        <w:rPr>
          <w:bCs/>
          <w:sz w:val="28"/>
          <w:szCs w:val="28"/>
        </w:rPr>
      </w:pPr>
      <w:r w:rsidRPr="00504A6E">
        <w:rPr>
          <w:bCs/>
          <w:sz w:val="28"/>
          <w:szCs w:val="28"/>
        </w:rPr>
        <w:t>Энергообеспеченность сельскохозяйственных организаций в 201</w:t>
      </w:r>
      <w:r w:rsidR="008E3AF5" w:rsidRPr="00504A6E">
        <w:rPr>
          <w:bCs/>
          <w:sz w:val="28"/>
          <w:szCs w:val="28"/>
        </w:rPr>
        <w:t>8</w:t>
      </w:r>
      <w:r w:rsidRPr="00504A6E">
        <w:rPr>
          <w:bCs/>
          <w:sz w:val="28"/>
          <w:szCs w:val="28"/>
        </w:rPr>
        <w:t xml:space="preserve"> году составила 14</w:t>
      </w:r>
      <w:r w:rsidR="00EA3E1A" w:rsidRPr="00504A6E">
        <w:rPr>
          <w:bCs/>
          <w:sz w:val="28"/>
          <w:szCs w:val="28"/>
        </w:rPr>
        <w:t>8,6</w:t>
      </w:r>
      <w:r w:rsidRPr="00504A6E">
        <w:rPr>
          <w:bCs/>
          <w:sz w:val="28"/>
          <w:szCs w:val="28"/>
        </w:rPr>
        <w:t xml:space="preserve"> л.с. на 100 га посевных площадей</w:t>
      </w:r>
      <w:r w:rsidR="00EA3E1A" w:rsidRPr="00504A6E">
        <w:rPr>
          <w:bCs/>
          <w:sz w:val="28"/>
          <w:szCs w:val="28"/>
        </w:rPr>
        <w:t xml:space="preserve"> </w:t>
      </w:r>
      <w:r w:rsidRPr="00504A6E">
        <w:rPr>
          <w:bCs/>
          <w:sz w:val="28"/>
          <w:szCs w:val="28"/>
        </w:rPr>
        <w:t>(</w:t>
      </w:r>
      <w:r w:rsidR="002E0BE0" w:rsidRPr="00504A6E">
        <w:rPr>
          <w:bCs/>
          <w:sz w:val="28"/>
          <w:szCs w:val="28"/>
        </w:rPr>
        <w:t xml:space="preserve">в 2017 году - </w:t>
      </w:r>
      <w:r w:rsidRPr="00504A6E">
        <w:rPr>
          <w:bCs/>
          <w:sz w:val="28"/>
          <w:szCs w:val="28"/>
        </w:rPr>
        <w:t>14</w:t>
      </w:r>
      <w:r w:rsidR="008E3AF5" w:rsidRPr="00504A6E">
        <w:rPr>
          <w:bCs/>
          <w:sz w:val="28"/>
          <w:szCs w:val="28"/>
        </w:rPr>
        <w:t>9,4</w:t>
      </w:r>
      <w:r w:rsidRPr="00504A6E">
        <w:rPr>
          <w:bCs/>
          <w:sz w:val="28"/>
          <w:szCs w:val="28"/>
        </w:rPr>
        <w:t xml:space="preserve"> л.с.).</w:t>
      </w:r>
    </w:p>
    <w:p w:rsidR="00EA3E1A" w:rsidRPr="00504A6E" w:rsidRDefault="00EA3E1A" w:rsidP="00EA3E1A">
      <w:pPr>
        <w:pStyle w:val="a3"/>
        <w:spacing w:after="0" w:line="276" w:lineRule="auto"/>
        <w:rPr>
          <w:bCs/>
          <w:sz w:val="28"/>
          <w:szCs w:val="28"/>
        </w:rPr>
      </w:pPr>
      <w:r w:rsidRPr="00504A6E">
        <w:rPr>
          <w:bCs/>
          <w:sz w:val="28"/>
          <w:szCs w:val="28"/>
        </w:rPr>
        <w:t xml:space="preserve">В период проведения весенних полевых работ в 2018 году многие регионы столкнулись с резким ростом цен на ГСМ, что привело </w:t>
      </w:r>
      <w:r w:rsidR="001165FE" w:rsidRPr="00504A6E">
        <w:rPr>
          <w:bCs/>
          <w:sz w:val="28"/>
          <w:szCs w:val="28"/>
        </w:rPr>
        <w:br/>
      </w:r>
      <w:r w:rsidRPr="00504A6E">
        <w:rPr>
          <w:bCs/>
          <w:sz w:val="28"/>
          <w:szCs w:val="28"/>
        </w:rPr>
        <w:t xml:space="preserve">к значительному росту затрат сельскохозяйственных товаропроизводителей при проведении весенних полевых работ. В первой половине 2018 года (январь-май) затраты сельскохозяйственных товаропроизводителей </w:t>
      </w:r>
      <w:r w:rsidR="00BE7C04" w:rsidRPr="00504A6E">
        <w:rPr>
          <w:bCs/>
          <w:sz w:val="28"/>
          <w:szCs w:val="28"/>
        </w:rPr>
        <w:br/>
      </w:r>
      <w:r w:rsidRPr="00504A6E">
        <w:rPr>
          <w:bCs/>
          <w:sz w:val="28"/>
          <w:szCs w:val="28"/>
        </w:rPr>
        <w:t xml:space="preserve">на приобретение ГСМ увеличились на 11,9 млрд рублей в сравнении </w:t>
      </w:r>
      <w:r w:rsidR="00BE7C04" w:rsidRPr="00504A6E">
        <w:rPr>
          <w:bCs/>
          <w:sz w:val="28"/>
          <w:szCs w:val="28"/>
        </w:rPr>
        <w:br/>
      </w:r>
      <w:r w:rsidRPr="00504A6E">
        <w:rPr>
          <w:bCs/>
          <w:sz w:val="28"/>
          <w:szCs w:val="28"/>
        </w:rPr>
        <w:t>с затратами аналогичного периода 2017 года.</w:t>
      </w:r>
    </w:p>
    <w:p w:rsidR="00EA3E1A" w:rsidRPr="00504A6E" w:rsidRDefault="00EA3E1A" w:rsidP="00EA3E1A">
      <w:pPr>
        <w:pStyle w:val="a3"/>
        <w:spacing w:after="0" w:line="276" w:lineRule="auto"/>
        <w:rPr>
          <w:bCs/>
          <w:sz w:val="28"/>
          <w:szCs w:val="28"/>
        </w:rPr>
      </w:pPr>
      <w:r w:rsidRPr="00504A6E">
        <w:rPr>
          <w:bCs/>
          <w:sz w:val="28"/>
          <w:szCs w:val="28"/>
        </w:rPr>
        <w:t xml:space="preserve">Распоряжением Правительства Российской Федерации </w:t>
      </w:r>
      <w:r w:rsidR="001165FE" w:rsidRPr="00504A6E">
        <w:rPr>
          <w:bCs/>
          <w:sz w:val="28"/>
          <w:szCs w:val="28"/>
        </w:rPr>
        <w:br/>
      </w:r>
      <w:r w:rsidRPr="00504A6E">
        <w:rPr>
          <w:bCs/>
          <w:sz w:val="28"/>
          <w:szCs w:val="28"/>
        </w:rPr>
        <w:t xml:space="preserve">от 4 августа 2018 г. № 1620-р были выделены из резервного фонда Правительство Российской Федерации 5 млрд рублей на компенсацию </w:t>
      </w:r>
      <w:r w:rsidR="00BE7C04" w:rsidRPr="00504A6E">
        <w:rPr>
          <w:bCs/>
          <w:sz w:val="28"/>
          <w:szCs w:val="28"/>
        </w:rPr>
        <w:br/>
      </w:r>
      <w:r w:rsidRPr="00504A6E">
        <w:rPr>
          <w:bCs/>
          <w:sz w:val="28"/>
          <w:szCs w:val="28"/>
        </w:rPr>
        <w:t>части затрат для приобретения дизельного топлива на проведение агротехнологи</w:t>
      </w:r>
      <w:r w:rsidR="00BE7C04" w:rsidRPr="00504A6E">
        <w:rPr>
          <w:bCs/>
          <w:sz w:val="28"/>
          <w:szCs w:val="28"/>
        </w:rPr>
        <w:t>ческих работ</w:t>
      </w:r>
      <w:r w:rsidR="001165FE" w:rsidRPr="00504A6E">
        <w:rPr>
          <w:bCs/>
          <w:sz w:val="28"/>
          <w:szCs w:val="28"/>
        </w:rPr>
        <w:t>,</w:t>
      </w:r>
      <w:r w:rsidR="00BE7C04" w:rsidRPr="00504A6E">
        <w:rPr>
          <w:bCs/>
          <w:sz w:val="28"/>
          <w:szCs w:val="28"/>
        </w:rPr>
        <w:t xml:space="preserve"> и</w:t>
      </w:r>
      <w:r w:rsidRPr="00504A6E">
        <w:rPr>
          <w:bCs/>
          <w:sz w:val="28"/>
          <w:szCs w:val="28"/>
        </w:rPr>
        <w:t xml:space="preserve">з региональных бюджетов </w:t>
      </w:r>
      <w:r w:rsidR="001165FE" w:rsidRPr="00504A6E">
        <w:rPr>
          <w:bCs/>
          <w:sz w:val="28"/>
          <w:szCs w:val="28"/>
        </w:rPr>
        <w:t xml:space="preserve">- </w:t>
      </w:r>
      <w:r w:rsidRPr="00504A6E">
        <w:rPr>
          <w:bCs/>
          <w:sz w:val="28"/>
          <w:szCs w:val="28"/>
        </w:rPr>
        <w:t>1,34 млрд рублей. Принятые меры позволили просубсидировать приобретение сельхозтоваропроизводителями 385,9 тыс. т дизельного топлива.</w:t>
      </w:r>
    </w:p>
    <w:p w:rsidR="00911D33" w:rsidRPr="00504A6E" w:rsidRDefault="00911D33" w:rsidP="00F33BEE">
      <w:pPr>
        <w:pStyle w:val="a3"/>
        <w:spacing w:after="0" w:line="276" w:lineRule="auto"/>
        <w:rPr>
          <w:bCs/>
          <w:sz w:val="28"/>
          <w:szCs w:val="28"/>
        </w:rPr>
      </w:pPr>
      <w:r w:rsidRPr="00504A6E">
        <w:rPr>
          <w:bCs/>
          <w:sz w:val="28"/>
          <w:szCs w:val="28"/>
        </w:rPr>
        <w:t xml:space="preserve">В сфере научно-технического обеспечения развития сельского хозяйства в 2018 году в целях реализации Федеральной научно-технической программы развития сельского хозяйства </w:t>
      </w:r>
      <w:r w:rsidR="00D04204" w:rsidRPr="00504A6E">
        <w:rPr>
          <w:bCs/>
          <w:sz w:val="28"/>
          <w:szCs w:val="28"/>
        </w:rPr>
        <w:t xml:space="preserve">(далее - ФНТП) </w:t>
      </w:r>
      <w:r w:rsidRPr="00504A6E">
        <w:rPr>
          <w:bCs/>
          <w:sz w:val="28"/>
          <w:szCs w:val="28"/>
        </w:rPr>
        <w:t xml:space="preserve">утверждены подпрограммы «Развитие селекции и семеноводства картофеля в Российской Федерации» </w:t>
      </w:r>
      <w:r w:rsidR="001165FE" w:rsidRPr="00504A6E">
        <w:rPr>
          <w:bCs/>
          <w:sz w:val="28"/>
          <w:szCs w:val="28"/>
        </w:rPr>
        <w:br/>
      </w:r>
      <w:r w:rsidRPr="00504A6E">
        <w:rPr>
          <w:bCs/>
          <w:sz w:val="28"/>
          <w:szCs w:val="28"/>
        </w:rPr>
        <w:t>и «Развитие селекции и семеноводства сахарной свеклы в Российской Федерации».</w:t>
      </w:r>
    </w:p>
    <w:p w:rsidR="00911D33" w:rsidRPr="00504A6E" w:rsidRDefault="00D04204" w:rsidP="00F33BEE">
      <w:pPr>
        <w:pStyle w:val="a3"/>
        <w:spacing w:after="0" w:line="276" w:lineRule="auto"/>
        <w:rPr>
          <w:bCs/>
          <w:sz w:val="28"/>
          <w:szCs w:val="28"/>
        </w:rPr>
      </w:pPr>
      <w:r w:rsidRPr="00504A6E">
        <w:rPr>
          <w:bCs/>
          <w:sz w:val="28"/>
          <w:szCs w:val="28"/>
        </w:rPr>
        <w:t>Из поступивших в Минсельхоз России 42 комплексных научно-технических проекта (далее - КНТП) по утвержденным направлениям 31 КНТП прошел экспертизу и согласован для реализации президиумом Совета по реализации ФНТП.</w:t>
      </w:r>
      <w:r w:rsidR="00010A38" w:rsidRPr="00504A6E">
        <w:rPr>
          <w:bCs/>
          <w:sz w:val="28"/>
          <w:szCs w:val="28"/>
        </w:rPr>
        <w:t xml:space="preserve"> </w:t>
      </w:r>
      <w:r w:rsidRPr="00504A6E">
        <w:rPr>
          <w:bCs/>
          <w:sz w:val="28"/>
          <w:szCs w:val="28"/>
        </w:rPr>
        <w:t xml:space="preserve">Конкурсной комиссией Минсельхоза России </w:t>
      </w:r>
      <w:r w:rsidR="001165FE" w:rsidRPr="00504A6E">
        <w:rPr>
          <w:bCs/>
          <w:sz w:val="28"/>
          <w:szCs w:val="28"/>
        </w:rPr>
        <w:br/>
      </w:r>
      <w:r w:rsidRPr="00504A6E">
        <w:rPr>
          <w:bCs/>
          <w:sz w:val="28"/>
          <w:szCs w:val="28"/>
        </w:rPr>
        <w:t xml:space="preserve">по отбору проектов для предоставления грантов отобрано 24 заявки </w:t>
      </w:r>
      <w:r w:rsidR="00010A38" w:rsidRPr="00504A6E">
        <w:rPr>
          <w:bCs/>
          <w:sz w:val="28"/>
          <w:szCs w:val="28"/>
        </w:rPr>
        <w:br/>
      </w:r>
      <w:r w:rsidRPr="00504A6E">
        <w:rPr>
          <w:bCs/>
          <w:sz w:val="28"/>
          <w:szCs w:val="28"/>
        </w:rPr>
        <w:t>на общую сумму субсидий 614,7 млн рублей.</w:t>
      </w:r>
    </w:p>
    <w:p w:rsidR="00E7389D" w:rsidRPr="00504A6E" w:rsidRDefault="00D04204" w:rsidP="00E7389D">
      <w:pPr>
        <w:pStyle w:val="a3"/>
        <w:spacing w:after="0" w:line="276" w:lineRule="auto"/>
        <w:rPr>
          <w:bCs/>
          <w:sz w:val="28"/>
          <w:szCs w:val="28"/>
        </w:rPr>
      </w:pPr>
      <w:r w:rsidRPr="00504A6E">
        <w:rPr>
          <w:bCs/>
          <w:sz w:val="28"/>
          <w:szCs w:val="28"/>
        </w:rPr>
        <w:t xml:space="preserve">Реализация ФНТП </w:t>
      </w:r>
      <w:r w:rsidR="00E7389D" w:rsidRPr="00504A6E">
        <w:rPr>
          <w:bCs/>
          <w:sz w:val="28"/>
          <w:szCs w:val="28"/>
        </w:rPr>
        <w:t xml:space="preserve">направлена на обеспечение стабильного роста производства сельскохозяйственной продукции, полученной в том числе </w:t>
      </w:r>
      <w:r w:rsidR="001165FE" w:rsidRPr="00504A6E">
        <w:rPr>
          <w:bCs/>
          <w:sz w:val="28"/>
          <w:szCs w:val="28"/>
        </w:rPr>
        <w:br/>
      </w:r>
      <w:r w:rsidR="00E7389D" w:rsidRPr="00504A6E">
        <w:rPr>
          <w:bCs/>
          <w:sz w:val="28"/>
          <w:szCs w:val="28"/>
        </w:rPr>
        <w:t xml:space="preserve">за счет применения семян новых отечественных сортов и племенной продукции (материала), и </w:t>
      </w:r>
      <w:r w:rsidRPr="00504A6E">
        <w:rPr>
          <w:bCs/>
          <w:sz w:val="28"/>
          <w:szCs w:val="28"/>
        </w:rPr>
        <w:t xml:space="preserve">позволит снизить уровень импортозависимости </w:t>
      </w:r>
      <w:r w:rsidR="00E7389D" w:rsidRPr="00504A6E">
        <w:rPr>
          <w:bCs/>
          <w:sz w:val="28"/>
          <w:szCs w:val="28"/>
        </w:rPr>
        <w:br/>
      </w:r>
      <w:r w:rsidR="00E7389D" w:rsidRPr="00504A6E">
        <w:rPr>
          <w:bCs/>
          <w:sz w:val="28"/>
          <w:szCs w:val="28"/>
        </w:rPr>
        <w:lastRenderedPageBreak/>
        <w:t>за счет внедрения и использования технологий производства семян высших категорий (оригинальных и элитных) сельскохозяйственных растений.</w:t>
      </w:r>
    </w:p>
    <w:p w:rsidR="008C216C" w:rsidRPr="00504A6E" w:rsidRDefault="008C216C" w:rsidP="00F33BEE">
      <w:pPr>
        <w:pStyle w:val="a3"/>
        <w:spacing w:after="0" w:line="276" w:lineRule="auto"/>
        <w:rPr>
          <w:bCs/>
          <w:sz w:val="28"/>
          <w:szCs w:val="28"/>
        </w:rPr>
      </w:pPr>
      <w:r w:rsidRPr="00504A6E">
        <w:rPr>
          <w:bCs/>
          <w:sz w:val="28"/>
          <w:szCs w:val="28"/>
        </w:rPr>
        <w:t xml:space="preserve">На </w:t>
      </w:r>
      <w:r w:rsidR="00E7389D" w:rsidRPr="00504A6E">
        <w:rPr>
          <w:bCs/>
          <w:sz w:val="28"/>
          <w:szCs w:val="28"/>
        </w:rPr>
        <w:t>реализаци</w:t>
      </w:r>
      <w:r w:rsidRPr="00504A6E">
        <w:rPr>
          <w:bCs/>
          <w:sz w:val="28"/>
          <w:szCs w:val="28"/>
        </w:rPr>
        <w:t>ю</w:t>
      </w:r>
      <w:r w:rsidR="00E7389D" w:rsidRPr="00504A6E">
        <w:rPr>
          <w:bCs/>
          <w:sz w:val="28"/>
          <w:szCs w:val="28"/>
        </w:rPr>
        <w:t xml:space="preserve"> ФНТП в 2018 году </w:t>
      </w:r>
      <w:r w:rsidRPr="00504A6E">
        <w:rPr>
          <w:bCs/>
          <w:sz w:val="28"/>
          <w:szCs w:val="28"/>
        </w:rPr>
        <w:t>всего было направлено 989,7 млн рублей, в том числе 250,0 млн рублей - на выполнение поисковых научно-исследовательских работ (Минобрнауки России), 614,7 млн рублей - на предоставление грантов в форме субсидий на реализацию 24 КНТП, 125,0 млн рублей - на обеспечение работы дирекции ФНТП, осуществляющей методическое и организационное обеспечение деятельности участников ФНТП по подготовке и реализации КН</w:t>
      </w:r>
      <w:r w:rsidR="000E6231" w:rsidRPr="00504A6E">
        <w:rPr>
          <w:bCs/>
          <w:sz w:val="28"/>
          <w:szCs w:val="28"/>
        </w:rPr>
        <w:t>Т</w:t>
      </w:r>
      <w:r w:rsidRPr="00504A6E">
        <w:rPr>
          <w:bCs/>
          <w:sz w:val="28"/>
          <w:szCs w:val="28"/>
        </w:rPr>
        <w:t xml:space="preserve">П, и на </w:t>
      </w:r>
      <w:r w:rsidRPr="00504A6E">
        <w:rPr>
          <w:sz w:val="28"/>
          <w:szCs w:val="28"/>
        </w:rPr>
        <w:t>обеспечение создания Информационно-аналитической системы оперативного мониторинга и оценки состояния и рисков научно-технического обеспечения развития сельского хозяйства.</w:t>
      </w:r>
    </w:p>
    <w:p w:rsidR="00D902E3" w:rsidRPr="00504A6E" w:rsidRDefault="008C216C" w:rsidP="00F33BEE">
      <w:pPr>
        <w:pStyle w:val="a3"/>
        <w:spacing w:after="0" w:line="276" w:lineRule="auto"/>
        <w:rPr>
          <w:bCs/>
          <w:sz w:val="28"/>
          <w:szCs w:val="28"/>
        </w:rPr>
      </w:pPr>
      <w:r w:rsidRPr="00504A6E">
        <w:rPr>
          <w:bCs/>
          <w:sz w:val="28"/>
          <w:szCs w:val="28"/>
        </w:rPr>
        <w:t xml:space="preserve">Также перед АПК остро стоит вопрос кадрового обеспечения отрасли. По состоянию на </w:t>
      </w:r>
      <w:r w:rsidR="00D902E3" w:rsidRPr="00504A6E">
        <w:rPr>
          <w:bCs/>
          <w:sz w:val="28"/>
          <w:szCs w:val="28"/>
        </w:rPr>
        <w:t xml:space="preserve">1 января 2018 г. в сельскохозяйственных организациях работало 295,7 тыс. человек из числа работников, занимающих должности руководителей и специалистов, что составляет 94,4% потребности </w:t>
      </w:r>
      <w:r w:rsidR="0086780B" w:rsidRPr="00504A6E">
        <w:rPr>
          <w:bCs/>
          <w:sz w:val="28"/>
          <w:szCs w:val="28"/>
        </w:rPr>
        <w:br/>
      </w:r>
      <w:r w:rsidR="00D902E3" w:rsidRPr="00504A6E">
        <w:rPr>
          <w:bCs/>
          <w:sz w:val="28"/>
          <w:szCs w:val="28"/>
        </w:rPr>
        <w:t>в специалистах.</w:t>
      </w:r>
    </w:p>
    <w:p w:rsidR="008C216C" w:rsidRPr="00504A6E" w:rsidRDefault="008C216C" w:rsidP="00F33BEE">
      <w:pPr>
        <w:pStyle w:val="a3"/>
        <w:spacing w:after="0" w:line="276" w:lineRule="auto"/>
        <w:rPr>
          <w:bCs/>
          <w:sz w:val="28"/>
          <w:szCs w:val="28"/>
        </w:rPr>
      </w:pPr>
      <w:r w:rsidRPr="00504A6E">
        <w:rPr>
          <w:bCs/>
          <w:sz w:val="28"/>
          <w:szCs w:val="28"/>
        </w:rPr>
        <w:t xml:space="preserve">В 2018 году </w:t>
      </w:r>
      <w:r w:rsidR="000F7522" w:rsidRPr="00504A6E">
        <w:rPr>
          <w:bCs/>
          <w:sz w:val="28"/>
          <w:szCs w:val="28"/>
        </w:rPr>
        <w:t>в</w:t>
      </w:r>
      <w:r w:rsidR="00CB730C" w:rsidRPr="00504A6E">
        <w:rPr>
          <w:bCs/>
          <w:sz w:val="28"/>
          <w:szCs w:val="28"/>
        </w:rPr>
        <w:t xml:space="preserve"> </w:t>
      </w:r>
      <w:r w:rsidRPr="00504A6E">
        <w:rPr>
          <w:bCs/>
          <w:sz w:val="28"/>
          <w:szCs w:val="28"/>
        </w:rPr>
        <w:t>54</w:t>
      </w:r>
      <w:r w:rsidR="00D902E3" w:rsidRPr="00504A6E">
        <w:rPr>
          <w:bCs/>
          <w:sz w:val="28"/>
          <w:szCs w:val="28"/>
        </w:rPr>
        <w:t> </w:t>
      </w:r>
      <w:r w:rsidRPr="00504A6E">
        <w:rPr>
          <w:bCs/>
          <w:sz w:val="28"/>
          <w:szCs w:val="28"/>
        </w:rPr>
        <w:t xml:space="preserve">подведомственных </w:t>
      </w:r>
      <w:r w:rsidR="000F7522" w:rsidRPr="00504A6E">
        <w:rPr>
          <w:bCs/>
          <w:sz w:val="28"/>
          <w:szCs w:val="28"/>
        </w:rPr>
        <w:t>Минсельхозу России</w:t>
      </w:r>
      <w:r w:rsidRPr="00504A6E">
        <w:rPr>
          <w:bCs/>
          <w:sz w:val="28"/>
          <w:szCs w:val="28"/>
        </w:rPr>
        <w:t xml:space="preserve"> ВУЗ</w:t>
      </w:r>
      <w:r w:rsidR="000F7522" w:rsidRPr="00504A6E">
        <w:rPr>
          <w:bCs/>
          <w:sz w:val="28"/>
          <w:szCs w:val="28"/>
        </w:rPr>
        <w:t>ах</w:t>
      </w:r>
      <w:r w:rsidR="00CB730C" w:rsidRPr="00504A6E">
        <w:rPr>
          <w:bCs/>
          <w:sz w:val="28"/>
          <w:szCs w:val="28"/>
        </w:rPr>
        <w:t xml:space="preserve"> </w:t>
      </w:r>
      <w:r w:rsidR="000F7522" w:rsidRPr="00504A6E">
        <w:rPr>
          <w:bCs/>
          <w:sz w:val="28"/>
          <w:szCs w:val="28"/>
        </w:rPr>
        <w:br/>
      </w:r>
      <w:r w:rsidR="00CB730C" w:rsidRPr="00504A6E">
        <w:rPr>
          <w:bCs/>
          <w:sz w:val="28"/>
          <w:szCs w:val="28"/>
        </w:rPr>
        <w:t>по программа</w:t>
      </w:r>
      <w:r w:rsidR="000F7522" w:rsidRPr="00504A6E">
        <w:rPr>
          <w:bCs/>
          <w:sz w:val="28"/>
          <w:szCs w:val="28"/>
        </w:rPr>
        <w:t>м</w:t>
      </w:r>
      <w:r w:rsidR="00CB730C" w:rsidRPr="00504A6E">
        <w:rPr>
          <w:bCs/>
          <w:sz w:val="28"/>
          <w:szCs w:val="28"/>
        </w:rPr>
        <w:t xml:space="preserve"> высшего образования </w:t>
      </w:r>
      <w:r w:rsidR="000F7522" w:rsidRPr="00504A6E">
        <w:rPr>
          <w:bCs/>
          <w:sz w:val="28"/>
          <w:szCs w:val="28"/>
        </w:rPr>
        <w:t xml:space="preserve">обучалось 292,9 тыс. человек, </w:t>
      </w:r>
      <w:r w:rsidR="000F7522" w:rsidRPr="00504A6E">
        <w:rPr>
          <w:bCs/>
          <w:sz w:val="28"/>
          <w:szCs w:val="28"/>
        </w:rPr>
        <w:br/>
        <w:t xml:space="preserve">по программам среднего профессионального образования - 33,1 тыс. человек. Более 80% студентов в подведомственных ВУЗах обучается </w:t>
      </w:r>
      <w:r w:rsidR="001165FE" w:rsidRPr="00504A6E">
        <w:rPr>
          <w:bCs/>
          <w:sz w:val="28"/>
          <w:szCs w:val="28"/>
        </w:rPr>
        <w:br/>
      </w:r>
      <w:r w:rsidR="000F7522" w:rsidRPr="00504A6E">
        <w:rPr>
          <w:bCs/>
          <w:sz w:val="28"/>
          <w:szCs w:val="28"/>
        </w:rPr>
        <w:t xml:space="preserve">по специальностям сельскохозяйственного профиля, остальные - </w:t>
      </w:r>
      <w:r w:rsidR="001165FE" w:rsidRPr="00504A6E">
        <w:rPr>
          <w:bCs/>
          <w:sz w:val="28"/>
          <w:szCs w:val="28"/>
        </w:rPr>
        <w:br/>
      </w:r>
      <w:r w:rsidR="000F7522" w:rsidRPr="00504A6E">
        <w:rPr>
          <w:bCs/>
          <w:sz w:val="28"/>
          <w:szCs w:val="28"/>
        </w:rPr>
        <w:t>по специальностям, необходимым для обеспечения развития сельских территорий и их инфраструктуры.</w:t>
      </w:r>
      <w:r w:rsidRPr="00504A6E">
        <w:rPr>
          <w:bCs/>
          <w:sz w:val="28"/>
          <w:szCs w:val="28"/>
        </w:rPr>
        <w:t xml:space="preserve"> </w:t>
      </w:r>
    </w:p>
    <w:p w:rsidR="0086780B" w:rsidRPr="00504A6E" w:rsidRDefault="0086780B" w:rsidP="00F33BEE">
      <w:pPr>
        <w:pStyle w:val="a3"/>
        <w:spacing w:after="0" w:line="276" w:lineRule="auto"/>
        <w:rPr>
          <w:bCs/>
          <w:sz w:val="28"/>
          <w:szCs w:val="28"/>
        </w:rPr>
      </w:pPr>
      <w:r w:rsidRPr="00504A6E">
        <w:rPr>
          <w:bCs/>
          <w:sz w:val="28"/>
          <w:szCs w:val="28"/>
        </w:rPr>
        <w:t xml:space="preserve">Аграрными ВУЗами Минсельхоза России ведется активная </w:t>
      </w:r>
      <w:r w:rsidR="00773864" w:rsidRPr="00504A6E">
        <w:rPr>
          <w:bCs/>
          <w:sz w:val="28"/>
          <w:szCs w:val="28"/>
        </w:rPr>
        <w:br/>
      </w:r>
      <w:r w:rsidRPr="00504A6E">
        <w:rPr>
          <w:bCs/>
          <w:sz w:val="28"/>
          <w:szCs w:val="28"/>
        </w:rPr>
        <w:t xml:space="preserve">научная деятельность и формируется научный задел для реализации национального проекта «Наука», ФНТП и стратегических задач Национальной технологической инициативы. В 2018 году проводились исследования </w:t>
      </w:r>
      <w:r w:rsidR="001165FE" w:rsidRPr="00504A6E">
        <w:rPr>
          <w:bCs/>
          <w:sz w:val="28"/>
          <w:szCs w:val="28"/>
        </w:rPr>
        <w:br/>
      </w:r>
      <w:r w:rsidRPr="00504A6E">
        <w:rPr>
          <w:bCs/>
          <w:sz w:val="28"/>
          <w:szCs w:val="28"/>
        </w:rPr>
        <w:t xml:space="preserve">по 163 темам на общую сумму 202 млн рублей, в которых принимали участие 962 человека, в том числе 46% - молодые ученые и исследователи. Проводимые в 2018 году исследования соответствуют направлениям реализации ФНТП, в том числе 9% проведенных исследований - </w:t>
      </w:r>
      <w:r w:rsidR="001165FE" w:rsidRPr="00504A6E">
        <w:rPr>
          <w:bCs/>
          <w:sz w:val="28"/>
          <w:szCs w:val="28"/>
        </w:rPr>
        <w:br/>
      </w:r>
      <w:r w:rsidRPr="00504A6E">
        <w:rPr>
          <w:bCs/>
          <w:sz w:val="28"/>
          <w:szCs w:val="28"/>
        </w:rPr>
        <w:t xml:space="preserve">по направлению «Создание новых сортов и гибридов сельскохозяйственных растений», 2% исследований </w:t>
      </w:r>
      <w:r w:rsidR="00BE7C04" w:rsidRPr="00504A6E">
        <w:rPr>
          <w:bCs/>
          <w:sz w:val="28"/>
          <w:szCs w:val="28"/>
        </w:rPr>
        <w:t>-</w:t>
      </w:r>
      <w:r w:rsidRPr="00504A6E">
        <w:rPr>
          <w:bCs/>
          <w:sz w:val="28"/>
          <w:szCs w:val="28"/>
        </w:rPr>
        <w:t xml:space="preserve"> по направлению «Развитие конкурентоспособного племенного животноводства», </w:t>
      </w:r>
      <w:r w:rsidR="000E74E9" w:rsidRPr="00504A6E">
        <w:rPr>
          <w:bCs/>
          <w:sz w:val="28"/>
          <w:szCs w:val="28"/>
        </w:rPr>
        <w:t xml:space="preserve">8% разработок </w:t>
      </w:r>
      <w:r w:rsidR="00BE7C04" w:rsidRPr="00504A6E">
        <w:rPr>
          <w:bCs/>
          <w:sz w:val="28"/>
          <w:szCs w:val="28"/>
        </w:rPr>
        <w:t>-</w:t>
      </w:r>
      <w:r w:rsidR="000E74E9" w:rsidRPr="00504A6E">
        <w:rPr>
          <w:bCs/>
          <w:sz w:val="28"/>
          <w:szCs w:val="28"/>
        </w:rPr>
        <w:t xml:space="preserve"> «Создание и внедрение технологий производства </w:t>
      </w:r>
      <w:r w:rsidR="00BE7C04" w:rsidRPr="00504A6E">
        <w:rPr>
          <w:bCs/>
          <w:sz w:val="28"/>
          <w:szCs w:val="28"/>
        </w:rPr>
        <w:t xml:space="preserve">высококачественных кормов, кормовых добавок для животных и лекарственных средств </w:t>
      </w:r>
      <w:r w:rsidR="001165FE" w:rsidRPr="00504A6E">
        <w:rPr>
          <w:bCs/>
          <w:sz w:val="28"/>
          <w:szCs w:val="28"/>
        </w:rPr>
        <w:br/>
      </w:r>
      <w:r w:rsidR="00BE7C04" w:rsidRPr="00504A6E">
        <w:rPr>
          <w:bCs/>
          <w:sz w:val="28"/>
          <w:szCs w:val="28"/>
        </w:rPr>
        <w:t>для ветеринарного применений</w:t>
      </w:r>
      <w:r w:rsidR="000E74E9" w:rsidRPr="00504A6E">
        <w:rPr>
          <w:bCs/>
          <w:sz w:val="28"/>
          <w:szCs w:val="28"/>
        </w:rPr>
        <w:t>»</w:t>
      </w:r>
      <w:r w:rsidR="00BE7C04" w:rsidRPr="00504A6E">
        <w:rPr>
          <w:bCs/>
          <w:sz w:val="28"/>
          <w:szCs w:val="28"/>
        </w:rPr>
        <w:t xml:space="preserve">, 10,5% - «Создание и внедрение технологий </w:t>
      </w:r>
      <w:r w:rsidR="00BE7C04" w:rsidRPr="00504A6E">
        <w:rPr>
          <w:bCs/>
          <w:sz w:val="28"/>
          <w:szCs w:val="28"/>
        </w:rPr>
        <w:lastRenderedPageBreak/>
        <w:t>производства пестицидов и агрохимикатов биологического происхождения для применений в сельском хозяйстве» и др.</w:t>
      </w:r>
    </w:p>
    <w:p w:rsidR="00A8596B" w:rsidRPr="00504A6E" w:rsidRDefault="00A8596B" w:rsidP="00F33BEE">
      <w:pPr>
        <w:pStyle w:val="a3"/>
        <w:spacing w:after="0" w:line="276" w:lineRule="auto"/>
        <w:rPr>
          <w:bCs/>
          <w:sz w:val="28"/>
          <w:szCs w:val="28"/>
        </w:rPr>
      </w:pPr>
      <w:r w:rsidRPr="00504A6E">
        <w:rPr>
          <w:bCs/>
          <w:sz w:val="28"/>
          <w:szCs w:val="28"/>
        </w:rPr>
        <w:t xml:space="preserve">ВУЗами Минсельхоза России в 2018 году получено 18 новых сортов </w:t>
      </w:r>
      <w:r w:rsidR="00773864" w:rsidRPr="00504A6E">
        <w:rPr>
          <w:bCs/>
          <w:sz w:val="28"/>
          <w:szCs w:val="28"/>
        </w:rPr>
        <w:br/>
      </w:r>
      <w:r w:rsidRPr="00504A6E">
        <w:rPr>
          <w:bCs/>
          <w:sz w:val="28"/>
          <w:szCs w:val="28"/>
        </w:rPr>
        <w:t>и гибридов сельхозкультур, 43 новые технологии производства сельхозпродукции, 10 программных продуктов, разработаны 32 научные рекомендации для сельскохозяйственных предприятий. Результаты исследований и проведенная работа создали условия для снижения импортозависимости отечественного АПК, а также сформировали научный задел экспортно ориентированной аграрной экономики.</w:t>
      </w:r>
    </w:p>
    <w:p w:rsidR="008C216C" w:rsidRPr="00504A6E" w:rsidRDefault="008C216C"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В </w:t>
      </w:r>
      <w:r w:rsidR="000F7522" w:rsidRPr="00504A6E">
        <w:rPr>
          <w:rFonts w:ascii="Times New Roman" w:eastAsia="Times New Roman" w:hAnsi="Times New Roman" w:cs="Times New Roman"/>
          <w:sz w:val="28"/>
          <w:szCs w:val="28"/>
          <w:lang w:eastAsia="ru-RU"/>
        </w:rPr>
        <w:t xml:space="preserve">2018 году в </w:t>
      </w:r>
      <w:r w:rsidRPr="00504A6E">
        <w:rPr>
          <w:rFonts w:ascii="Times New Roman" w:eastAsia="Times New Roman" w:hAnsi="Times New Roman" w:cs="Times New Roman"/>
          <w:sz w:val="28"/>
          <w:szCs w:val="28"/>
          <w:lang w:eastAsia="ru-RU"/>
        </w:rPr>
        <w:t>Госпрограмм</w:t>
      </w:r>
      <w:r w:rsidR="000F7522" w:rsidRPr="00504A6E">
        <w:rPr>
          <w:rFonts w:ascii="Times New Roman" w:eastAsia="Times New Roman" w:hAnsi="Times New Roman" w:cs="Times New Roman"/>
          <w:sz w:val="28"/>
          <w:szCs w:val="28"/>
          <w:lang w:eastAsia="ru-RU"/>
        </w:rPr>
        <w:t>е</w:t>
      </w:r>
      <w:r w:rsidRPr="00504A6E">
        <w:rPr>
          <w:rFonts w:ascii="Times New Roman" w:eastAsia="Times New Roman" w:hAnsi="Times New Roman" w:cs="Times New Roman"/>
          <w:sz w:val="28"/>
          <w:szCs w:val="28"/>
          <w:lang w:eastAsia="ru-RU"/>
        </w:rPr>
        <w:t xml:space="preserve"> АПК продолжен</w:t>
      </w:r>
      <w:r w:rsidR="000F7522" w:rsidRPr="00504A6E">
        <w:rPr>
          <w:rFonts w:ascii="Times New Roman" w:eastAsia="Times New Roman" w:hAnsi="Times New Roman" w:cs="Times New Roman"/>
          <w:sz w:val="28"/>
          <w:szCs w:val="28"/>
          <w:lang w:eastAsia="ru-RU"/>
        </w:rPr>
        <w:t>а</w:t>
      </w:r>
      <w:r w:rsidRPr="00504A6E">
        <w:rPr>
          <w:rFonts w:ascii="Times New Roman" w:eastAsia="Times New Roman" w:hAnsi="Times New Roman" w:cs="Times New Roman"/>
          <w:sz w:val="28"/>
          <w:szCs w:val="28"/>
          <w:lang w:eastAsia="ru-RU"/>
        </w:rPr>
        <w:t xml:space="preserve"> </w:t>
      </w:r>
      <w:r w:rsidR="000F7522" w:rsidRPr="00504A6E">
        <w:rPr>
          <w:rFonts w:ascii="Times New Roman" w:eastAsia="Times New Roman" w:hAnsi="Times New Roman" w:cs="Times New Roman"/>
          <w:sz w:val="28"/>
          <w:szCs w:val="28"/>
          <w:lang w:eastAsia="ru-RU"/>
        </w:rPr>
        <w:t xml:space="preserve">реализация </w:t>
      </w:r>
      <w:r w:rsidRPr="00504A6E">
        <w:rPr>
          <w:rFonts w:ascii="Times New Roman" w:eastAsia="Times New Roman" w:hAnsi="Times New Roman" w:cs="Times New Roman"/>
          <w:sz w:val="28"/>
          <w:szCs w:val="28"/>
          <w:lang w:eastAsia="ru-RU"/>
        </w:rPr>
        <w:t>мероприяти</w:t>
      </w:r>
      <w:r w:rsidR="000F7522" w:rsidRPr="00504A6E">
        <w:rPr>
          <w:rFonts w:ascii="Times New Roman" w:eastAsia="Times New Roman" w:hAnsi="Times New Roman" w:cs="Times New Roman"/>
          <w:sz w:val="28"/>
          <w:szCs w:val="28"/>
          <w:lang w:eastAsia="ru-RU"/>
        </w:rPr>
        <w:t>й</w:t>
      </w:r>
      <w:r w:rsidRPr="00504A6E">
        <w:rPr>
          <w:rFonts w:ascii="Times New Roman" w:eastAsia="Times New Roman" w:hAnsi="Times New Roman" w:cs="Times New Roman"/>
          <w:sz w:val="28"/>
          <w:szCs w:val="28"/>
          <w:lang w:eastAsia="ru-RU"/>
        </w:rPr>
        <w:t>, направленны</w:t>
      </w:r>
      <w:r w:rsidR="000F7522" w:rsidRPr="00504A6E">
        <w:rPr>
          <w:rFonts w:ascii="Times New Roman" w:eastAsia="Times New Roman" w:hAnsi="Times New Roman" w:cs="Times New Roman"/>
          <w:sz w:val="28"/>
          <w:szCs w:val="28"/>
          <w:lang w:eastAsia="ru-RU"/>
        </w:rPr>
        <w:t>х</w:t>
      </w:r>
      <w:r w:rsidRPr="00504A6E">
        <w:rPr>
          <w:rFonts w:ascii="Times New Roman" w:eastAsia="Times New Roman" w:hAnsi="Times New Roman" w:cs="Times New Roman"/>
          <w:sz w:val="28"/>
          <w:szCs w:val="28"/>
          <w:lang w:eastAsia="ru-RU"/>
        </w:rPr>
        <w:t xml:space="preserve"> на стимулирование инвестиционной деятельности</w:t>
      </w:r>
      <w:r w:rsidR="000F7522" w:rsidRPr="00504A6E">
        <w:rPr>
          <w:rFonts w:ascii="Times New Roman" w:eastAsia="Times New Roman" w:hAnsi="Times New Roman" w:cs="Times New Roman"/>
          <w:sz w:val="28"/>
          <w:szCs w:val="28"/>
          <w:lang w:eastAsia="ru-RU"/>
        </w:rPr>
        <w:t xml:space="preserve"> </w:t>
      </w:r>
      <w:r w:rsidR="001165FE" w:rsidRPr="00504A6E">
        <w:rPr>
          <w:rFonts w:ascii="Times New Roman" w:eastAsia="Times New Roman" w:hAnsi="Times New Roman" w:cs="Times New Roman"/>
          <w:sz w:val="28"/>
          <w:szCs w:val="28"/>
          <w:lang w:eastAsia="ru-RU"/>
        </w:rPr>
        <w:br/>
      </w:r>
      <w:r w:rsidR="000F7522" w:rsidRPr="00504A6E">
        <w:rPr>
          <w:rFonts w:ascii="Times New Roman" w:eastAsia="Times New Roman" w:hAnsi="Times New Roman" w:cs="Times New Roman"/>
          <w:sz w:val="28"/>
          <w:szCs w:val="28"/>
          <w:lang w:eastAsia="ru-RU"/>
        </w:rPr>
        <w:t xml:space="preserve">и </w:t>
      </w:r>
      <w:r w:rsidRPr="00504A6E">
        <w:rPr>
          <w:rFonts w:ascii="Times New Roman" w:eastAsia="Times New Roman" w:hAnsi="Times New Roman" w:cs="Times New Roman"/>
          <w:sz w:val="28"/>
          <w:szCs w:val="28"/>
          <w:lang w:eastAsia="ru-RU"/>
        </w:rPr>
        <w:t>способствующи</w:t>
      </w:r>
      <w:r w:rsidR="000F7522" w:rsidRPr="00504A6E">
        <w:rPr>
          <w:rFonts w:ascii="Times New Roman" w:eastAsia="Times New Roman" w:hAnsi="Times New Roman" w:cs="Times New Roman"/>
          <w:sz w:val="28"/>
          <w:szCs w:val="28"/>
          <w:lang w:eastAsia="ru-RU"/>
        </w:rPr>
        <w:t>х</w:t>
      </w:r>
      <w:r w:rsidRPr="00504A6E">
        <w:rPr>
          <w:rFonts w:ascii="Times New Roman" w:eastAsia="Times New Roman" w:hAnsi="Times New Roman" w:cs="Times New Roman"/>
          <w:sz w:val="28"/>
          <w:szCs w:val="28"/>
          <w:lang w:eastAsia="ru-RU"/>
        </w:rPr>
        <w:t xml:space="preserve"> модернизации сельского хозяйства и достижению целей Госпрограммы АПК.</w:t>
      </w:r>
    </w:p>
    <w:p w:rsidR="008D5662" w:rsidRPr="00504A6E" w:rsidRDefault="008D5662"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С целью повышения доступности заемных ресурсов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для сельскохозяйственных товаропроизводителей в 201</w:t>
      </w:r>
      <w:r w:rsidR="008E3AF5" w:rsidRPr="00504A6E">
        <w:rPr>
          <w:rFonts w:ascii="Times New Roman" w:eastAsia="Times New Roman" w:hAnsi="Times New Roman" w:cs="Times New Roman"/>
          <w:sz w:val="28"/>
          <w:szCs w:val="28"/>
          <w:lang w:eastAsia="ru-RU"/>
        </w:rPr>
        <w:t>8</w:t>
      </w:r>
      <w:r w:rsidRPr="00504A6E">
        <w:rPr>
          <w:rFonts w:ascii="Times New Roman" w:eastAsia="Times New Roman" w:hAnsi="Times New Roman" w:cs="Times New Roman"/>
          <w:sz w:val="28"/>
          <w:szCs w:val="28"/>
          <w:lang w:eastAsia="ru-RU"/>
        </w:rPr>
        <w:t xml:space="preserve"> году </w:t>
      </w:r>
      <w:r w:rsidR="00D92540" w:rsidRPr="00504A6E">
        <w:rPr>
          <w:rFonts w:ascii="Times New Roman" w:eastAsia="Times New Roman" w:hAnsi="Times New Roman" w:cs="Times New Roman"/>
          <w:sz w:val="28"/>
          <w:szCs w:val="28"/>
          <w:lang w:eastAsia="ru-RU"/>
        </w:rPr>
        <w:t xml:space="preserve">в рамках ведомственного проекта «Стимулирование инвестиционной деятельности </w:t>
      </w:r>
      <w:r w:rsidR="008C216C" w:rsidRPr="00504A6E">
        <w:rPr>
          <w:rFonts w:ascii="Times New Roman" w:eastAsia="Times New Roman" w:hAnsi="Times New Roman" w:cs="Times New Roman"/>
          <w:sz w:val="28"/>
          <w:szCs w:val="28"/>
          <w:lang w:eastAsia="ru-RU"/>
        </w:rPr>
        <w:br/>
      </w:r>
      <w:r w:rsidR="00D92540" w:rsidRPr="00504A6E">
        <w:rPr>
          <w:rFonts w:ascii="Times New Roman" w:eastAsia="Times New Roman" w:hAnsi="Times New Roman" w:cs="Times New Roman"/>
          <w:sz w:val="28"/>
          <w:szCs w:val="28"/>
          <w:lang w:eastAsia="ru-RU"/>
        </w:rPr>
        <w:t xml:space="preserve">в агропромышленном комплексе» </w:t>
      </w:r>
      <w:r w:rsidRPr="00504A6E">
        <w:rPr>
          <w:rFonts w:ascii="Times New Roman" w:eastAsia="Times New Roman" w:hAnsi="Times New Roman" w:cs="Times New Roman"/>
          <w:sz w:val="28"/>
          <w:szCs w:val="28"/>
          <w:lang w:eastAsia="ru-RU"/>
        </w:rPr>
        <w:t>осуществлялись следующие меры государственной поддержки:</w:t>
      </w:r>
    </w:p>
    <w:p w:rsidR="008D5662" w:rsidRPr="00504A6E" w:rsidRDefault="008D5662"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возмещение части процентной ставки по инвестиционным кредитам (займам), </w:t>
      </w:r>
      <w:r w:rsidR="0088601D" w:rsidRPr="00504A6E">
        <w:rPr>
          <w:rFonts w:ascii="Times New Roman" w:eastAsia="Times New Roman" w:hAnsi="Times New Roman" w:cs="Times New Roman"/>
          <w:sz w:val="28"/>
          <w:szCs w:val="28"/>
          <w:lang w:eastAsia="ru-RU"/>
        </w:rPr>
        <w:t xml:space="preserve">полученным </w:t>
      </w:r>
      <w:r w:rsidRPr="00504A6E">
        <w:rPr>
          <w:rFonts w:ascii="Times New Roman" w:eastAsia="Times New Roman" w:hAnsi="Times New Roman" w:cs="Times New Roman"/>
          <w:sz w:val="28"/>
          <w:szCs w:val="28"/>
          <w:lang w:eastAsia="ru-RU"/>
        </w:rPr>
        <w:t>до 31 декабря 2016 г. включительно;</w:t>
      </w:r>
    </w:p>
    <w:p w:rsidR="008D5662" w:rsidRPr="00504A6E" w:rsidRDefault="008D5662"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возмещение части прямых понесенных затрат сель</w:t>
      </w:r>
      <w:r w:rsidR="007B222F" w:rsidRPr="00504A6E">
        <w:rPr>
          <w:rFonts w:ascii="Times New Roman" w:eastAsia="Times New Roman" w:hAnsi="Times New Roman" w:cs="Times New Roman"/>
          <w:sz w:val="28"/>
          <w:szCs w:val="28"/>
          <w:lang w:eastAsia="ru-RU"/>
        </w:rPr>
        <w:t>ско</w:t>
      </w:r>
      <w:r w:rsidRPr="00504A6E">
        <w:rPr>
          <w:rFonts w:ascii="Times New Roman" w:eastAsia="Times New Roman" w:hAnsi="Times New Roman" w:cs="Times New Roman"/>
          <w:sz w:val="28"/>
          <w:szCs w:val="28"/>
          <w:lang w:eastAsia="ru-RU"/>
        </w:rPr>
        <w:t>хоз</w:t>
      </w:r>
      <w:r w:rsidR="007B222F" w:rsidRPr="00504A6E">
        <w:rPr>
          <w:rFonts w:ascii="Times New Roman" w:eastAsia="Times New Roman" w:hAnsi="Times New Roman" w:cs="Times New Roman"/>
          <w:sz w:val="28"/>
          <w:szCs w:val="28"/>
          <w:lang w:eastAsia="ru-RU"/>
        </w:rPr>
        <w:t xml:space="preserve">яйственных </w:t>
      </w:r>
      <w:r w:rsidRPr="00504A6E">
        <w:rPr>
          <w:rFonts w:ascii="Times New Roman" w:eastAsia="Times New Roman" w:hAnsi="Times New Roman" w:cs="Times New Roman"/>
          <w:sz w:val="28"/>
          <w:szCs w:val="28"/>
          <w:lang w:eastAsia="ru-RU"/>
        </w:rPr>
        <w:t>товаропроизводителей на создание и (или) модернизацию объектов АПК;</w:t>
      </w:r>
    </w:p>
    <w:p w:rsidR="008D5662" w:rsidRPr="00504A6E" w:rsidRDefault="0088601D"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поддержка </w:t>
      </w:r>
      <w:r w:rsidR="008D5662" w:rsidRPr="00504A6E">
        <w:rPr>
          <w:rFonts w:ascii="Times New Roman" w:eastAsia="Times New Roman" w:hAnsi="Times New Roman" w:cs="Times New Roman"/>
          <w:sz w:val="28"/>
          <w:szCs w:val="28"/>
          <w:lang w:eastAsia="ru-RU"/>
        </w:rPr>
        <w:t>льготного кредитования предприятий АПК.</w:t>
      </w:r>
    </w:p>
    <w:p w:rsidR="009442E6" w:rsidRPr="00504A6E" w:rsidRDefault="009442E6" w:rsidP="009442E6">
      <w:pPr>
        <w:pStyle w:val="a3"/>
        <w:spacing w:after="0" w:line="276" w:lineRule="auto"/>
        <w:rPr>
          <w:sz w:val="28"/>
          <w:szCs w:val="28"/>
        </w:rPr>
      </w:pPr>
      <w:r w:rsidRPr="00504A6E">
        <w:rPr>
          <w:sz w:val="28"/>
          <w:szCs w:val="28"/>
        </w:rPr>
        <w:t>Совокупный объем выданных кредитных ресурсов в 2018 году предприятиям и организациям агропромышленного комплекса составил 1696,68 млрд рублей (на 25,6% больше, чем в 2017 году).</w:t>
      </w:r>
    </w:p>
    <w:p w:rsidR="008D5662" w:rsidRPr="00504A6E" w:rsidRDefault="008D5662"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По информации АО</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Россельхозбанк</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и ПАО Сбербанк, в 201</w:t>
      </w:r>
      <w:r w:rsidR="0088601D" w:rsidRPr="00504A6E">
        <w:rPr>
          <w:rFonts w:ascii="Times New Roman" w:eastAsia="Times New Roman" w:hAnsi="Times New Roman" w:cs="Times New Roman"/>
          <w:color w:val="000000"/>
          <w:sz w:val="28"/>
          <w:szCs w:val="28"/>
          <w:lang w:eastAsia="ru-RU"/>
        </w:rPr>
        <w:t>8</w:t>
      </w:r>
      <w:r w:rsidRPr="00504A6E">
        <w:rPr>
          <w:rFonts w:ascii="Times New Roman" w:eastAsia="Times New Roman" w:hAnsi="Times New Roman" w:cs="Times New Roman"/>
          <w:color w:val="000000"/>
          <w:sz w:val="28"/>
          <w:szCs w:val="28"/>
          <w:lang w:eastAsia="ru-RU"/>
        </w:rPr>
        <w:t xml:space="preserve"> году объем выданных кредитных ресурсов на проведение сезонных полевых </w:t>
      </w:r>
      <w:r w:rsidR="00040E6A"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работ составил </w:t>
      </w:r>
      <w:r w:rsidR="00862F8F" w:rsidRPr="00504A6E">
        <w:rPr>
          <w:rFonts w:ascii="Times New Roman" w:eastAsia="Times New Roman" w:hAnsi="Times New Roman" w:cs="Times New Roman"/>
          <w:color w:val="000000"/>
          <w:sz w:val="28"/>
          <w:szCs w:val="28"/>
          <w:lang w:eastAsia="ru-RU"/>
        </w:rPr>
        <w:t>455</w:t>
      </w:r>
      <w:r w:rsidRPr="00504A6E">
        <w:rPr>
          <w:rFonts w:ascii="Times New Roman" w:eastAsia="Times New Roman" w:hAnsi="Times New Roman" w:cs="Times New Roman"/>
          <w:color w:val="000000"/>
          <w:sz w:val="28"/>
          <w:szCs w:val="28"/>
          <w:lang w:eastAsia="ru-RU"/>
        </w:rPr>
        <w:t> млрд рублей, при этом по сравнению с уровнем 201</w:t>
      </w:r>
      <w:r w:rsidR="0088601D" w:rsidRPr="00504A6E">
        <w:rPr>
          <w:rFonts w:ascii="Times New Roman" w:eastAsia="Times New Roman" w:hAnsi="Times New Roman" w:cs="Times New Roman"/>
          <w:color w:val="000000"/>
          <w:sz w:val="28"/>
          <w:szCs w:val="28"/>
          <w:lang w:eastAsia="ru-RU"/>
        </w:rPr>
        <w:t>7</w:t>
      </w:r>
      <w:r w:rsidRPr="00504A6E">
        <w:rPr>
          <w:rFonts w:ascii="Times New Roman" w:eastAsia="Times New Roman" w:hAnsi="Times New Roman" w:cs="Times New Roman"/>
          <w:color w:val="000000"/>
          <w:sz w:val="28"/>
          <w:szCs w:val="28"/>
          <w:lang w:eastAsia="ru-RU"/>
        </w:rPr>
        <w:t xml:space="preserve"> года кредитование на </w:t>
      </w:r>
      <w:r w:rsidR="00E05DFA" w:rsidRPr="00504A6E">
        <w:rPr>
          <w:rFonts w:ascii="Times New Roman" w:eastAsia="Times New Roman" w:hAnsi="Times New Roman" w:cs="Times New Roman"/>
          <w:color w:val="000000"/>
          <w:sz w:val="28"/>
          <w:szCs w:val="28"/>
          <w:lang w:eastAsia="ru-RU"/>
        </w:rPr>
        <w:t>указа</w:t>
      </w:r>
      <w:r w:rsidRPr="00504A6E">
        <w:rPr>
          <w:rFonts w:ascii="Times New Roman" w:eastAsia="Times New Roman" w:hAnsi="Times New Roman" w:cs="Times New Roman"/>
          <w:color w:val="000000"/>
          <w:sz w:val="28"/>
          <w:szCs w:val="28"/>
          <w:lang w:eastAsia="ru-RU"/>
        </w:rPr>
        <w:t xml:space="preserve">нные цели </w:t>
      </w:r>
      <w:r w:rsidR="00862F8F" w:rsidRPr="00504A6E">
        <w:rPr>
          <w:rFonts w:ascii="Times New Roman" w:eastAsia="Times New Roman" w:hAnsi="Times New Roman" w:cs="Times New Roman"/>
          <w:color w:val="000000"/>
          <w:sz w:val="28"/>
          <w:szCs w:val="28"/>
          <w:lang w:eastAsia="ru-RU"/>
        </w:rPr>
        <w:t xml:space="preserve">увеличилось </w:t>
      </w:r>
      <w:r w:rsidRPr="00504A6E">
        <w:rPr>
          <w:rFonts w:ascii="Times New Roman" w:eastAsia="Times New Roman" w:hAnsi="Times New Roman" w:cs="Times New Roman"/>
          <w:color w:val="000000"/>
          <w:sz w:val="28"/>
          <w:szCs w:val="28"/>
          <w:lang w:eastAsia="ru-RU"/>
        </w:rPr>
        <w:t xml:space="preserve">на </w:t>
      </w:r>
      <w:r w:rsidR="00862F8F" w:rsidRPr="00504A6E">
        <w:rPr>
          <w:rFonts w:ascii="Times New Roman" w:eastAsia="Times New Roman" w:hAnsi="Times New Roman" w:cs="Times New Roman"/>
          <w:color w:val="000000"/>
          <w:sz w:val="28"/>
          <w:szCs w:val="28"/>
          <w:lang w:eastAsia="ru-RU"/>
        </w:rPr>
        <w:t>43%</w:t>
      </w:r>
      <w:r w:rsidRPr="00504A6E">
        <w:rPr>
          <w:rFonts w:ascii="Times New Roman" w:eastAsia="Times New Roman" w:hAnsi="Times New Roman" w:cs="Times New Roman"/>
          <w:color w:val="000000"/>
          <w:sz w:val="28"/>
          <w:szCs w:val="28"/>
          <w:lang w:eastAsia="ru-RU"/>
        </w:rPr>
        <w:t xml:space="preserve">, в том числе </w:t>
      </w:r>
      <w:r w:rsidR="00911D33"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в ПАО Сбербанк</w:t>
      </w:r>
      <w:r w:rsidR="0088601D" w:rsidRPr="00504A6E">
        <w:rPr>
          <w:rFonts w:ascii="Times New Roman" w:eastAsia="Times New Roman" w:hAnsi="Times New Roman" w:cs="Times New Roman"/>
          <w:color w:val="000000"/>
          <w:sz w:val="28"/>
          <w:szCs w:val="28"/>
          <w:lang w:eastAsia="ru-RU"/>
        </w:rPr>
        <w:t xml:space="preserve"> -</w:t>
      </w:r>
      <w:r w:rsidR="00F33BEE" w:rsidRPr="00504A6E">
        <w:rPr>
          <w:rFonts w:ascii="Times New Roman" w:eastAsia="Times New Roman" w:hAnsi="Times New Roman" w:cs="Times New Roman"/>
          <w:color w:val="000000"/>
          <w:sz w:val="28"/>
          <w:szCs w:val="28"/>
          <w:lang w:eastAsia="ru-RU"/>
        </w:rPr>
        <w:t xml:space="preserve"> </w:t>
      </w:r>
      <w:r w:rsidR="00116632" w:rsidRPr="00504A6E">
        <w:rPr>
          <w:rFonts w:ascii="Times New Roman" w:eastAsia="Times New Roman" w:hAnsi="Times New Roman" w:cs="Times New Roman"/>
          <w:color w:val="000000"/>
          <w:sz w:val="28"/>
          <w:szCs w:val="28"/>
          <w:lang w:eastAsia="ru-RU"/>
        </w:rPr>
        <w:t>в</w:t>
      </w:r>
      <w:r w:rsidRPr="00504A6E">
        <w:rPr>
          <w:rFonts w:ascii="Times New Roman" w:eastAsia="Times New Roman" w:hAnsi="Times New Roman" w:cs="Times New Roman"/>
          <w:color w:val="000000"/>
          <w:sz w:val="28"/>
          <w:szCs w:val="28"/>
          <w:lang w:eastAsia="ru-RU"/>
        </w:rPr>
        <w:t xml:space="preserve"> </w:t>
      </w:r>
      <w:r w:rsidR="00116632" w:rsidRPr="00504A6E">
        <w:rPr>
          <w:rFonts w:ascii="Times New Roman" w:eastAsia="Times New Roman" w:hAnsi="Times New Roman" w:cs="Times New Roman"/>
          <w:color w:val="000000"/>
          <w:sz w:val="28"/>
          <w:szCs w:val="28"/>
          <w:lang w:eastAsia="ru-RU"/>
        </w:rPr>
        <w:t>2,3 раза</w:t>
      </w:r>
      <w:r w:rsidRPr="00504A6E">
        <w:rPr>
          <w:rFonts w:ascii="Times New Roman" w:eastAsia="Times New Roman" w:hAnsi="Times New Roman" w:cs="Times New Roman"/>
          <w:color w:val="000000"/>
          <w:sz w:val="28"/>
          <w:szCs w:val="28"/>
          <w:lang w:eastAsia="ru-RU"/>
        </w:rPr>
        <w:t xml:space="preserve"> (до </w:t>
      </w:r>
      <w:r w:rsidR="00862F8F" w:rsidRPr="00504A6E">
        <w:rPr>
          <w:rFonts w:ascii="Times New Roman" w:eastAsia="Times New Roman" w:hAnsi="Times New Roman" w:cs="Times New Roman"/>
          <w:color w:val="000000"/>
          <w:sz w:val="28"/>
          <w:szCs w:val="28"/>
          <w:lang w:eastAsia="ru-RU"/>
        </w:rPr>
        <w:t>129,3</w:t>
      </w:r>
      <w:r w:rsidRPr="00504A6E">
        <w:rPr>
          <w:rFonts w:ascii="Times New Roman" w:eastAsia="Times New Roman" w:hAnsi="Times New Roman" w:cs="Times New Roman"/>
          <w:color w:val="000000"/>
          <w:sz w:val="28"/>
          <w:szCs w:val="28"/>
          <w:lang w:eastAsia="ru-RU"/>
        </w:rPr>
        <w:t> млрд рублей</w:t>
      </w:r>
      <w:r w:rsidR="00E05DFA" w:rsidRPr="00504A6E">
        <w:rPr>
          <w:rFonts w:ascii="Times New Roman" w:eastAsia="Times New Roman" w:hAnsi="Times New Roman" w:cs="Times New Roman"/>
          <w:color w:val="000000"/>
          <w:sz w:val="28"/>
          <w:szCs w:val="28"/>
          <w:lang w:eastAsia="ru-RU"/>
        </w:rPr>
        <w:t xml:space="preserve"> в 201</w:t>
      </w:r>
      <w:r w:rsidR="0088601D" w:rsidRPr="00504A6E">
        <w:rPr>
          <w:rFonts w:ascii="Times New Roman" w:eastAsia="Times New Roman" w:hAnsi="Times New Roman" w:cs="Times New Roman"/>
          <w:color w:val="000000"/>
          <w:sz w:val="28"/>
          <w:szCs w:val="28"/>
          <w:lang w:eastAsia="ru-RU"/>
        </w:rPr>
        <w:t>8</w:t>
      </w:r>
      <w:r w:rsidR="00E05DFA" w:rsidRPr="00504A6E">
        <w:rPr>
          <w:rFonts w:ascii="Times New Roman" w:eastAsia="Times New Roman" w:hAnsi="Times New Roman" w:cs="Times New Roman"/>
          <w:color w:val="000000"/>
          <w:sz w:val="28"/>
          <w:szCs w:val="28"/>
          <w:lang w:eastAsia="ru-RU"/>
        </w:rPr>
        <w:t xml:space="preserve"> году, в 201</w:t>
      </w:r>
      <w:r w:rsidR="0088601D" w:rsidRPr="00504A6E">
        <w:rPr>
          <w:rFonts w:ascii="Times New Roman" w:eastAsia="Times New Roman" w:hAnsi="Times New Roman" w:cs="Times New Roman"/>
          <w:color w:val="000000"/>
          <w:sz w:val="28"/>
          <w:szCs w:val="28"/>
          <w:lang w:eastAsia="ru-RU"/>
        </w:rPr>
        <w:t xml:space="preserve">7 году </w:t>
      </w:r>
      <w:r w:rsidR="00570D86" w:rsidRPr="00504A6E">
        <w:rPr>
          <w:rFonts w:ascii="Times New Roman" w:eastAsia="Times New Roman" w:hAnsi="Times New Roman" w:cs="Times New Roman"/>
          <w:color w:val="000000"/>
          <w:sz w:val="28"/>
          <w:szCs w:val="28"/>
          <w:lang w:eastAsia="ru-RU"/>
        </w:rPr>
        <w:t>-</w:t>
      </w:r>
      <w:r w:rsidR="007C7E14" w:rsidRPr="00504A6E">
        <w:rPr>
          <w:rFonts w:ascii="Times New Roman" w:eastAsia="Times New Roman" w:hAnsi="Times New Roman" w:cs="Times New Roman"/>
          <w:color w:val="000000"/>
          <w:sz w:val="28"/>
          <w:szCs w:val="28"/>
          <w:lang w:eastAsia="ru-RU"/>
        </w:rPr>
        <w:t xml:space="preserve"> </w:t>
      </w:r>
      <w:r w:rsidR="00862F8F" w:rsidRPr="00504A6E">
        <w:rPr>
          <w:rFonts w:ascii="Times New Roman" w:eastAsia="Times New Roman" w:hAnsi="Times New Roman" w:cs="Times New Roman"/>
          <w:color w:val="000000"/>
          <w:sz w:val="28"/>
          <w:szCs w:val="28"/>
          <w:lang w:eastAsia="ru-RU"/>
        </w:rPr>
        <w:t>46,1</w:t>
      </w:r>
      <w:r w:rsidR="00E05DFA" w:rsidRPr="00504A6E">
        <w:rPr>
          <w:rFonts w:ascii="Times New Roman" w:eastAsia="Times New Roman" w:hAnsi="Times New Roman" w:cs="Times New Roman"/>
          <w:color w:val="000000"/>
          <w:sz w:val="28"/>
          <w:szCs w:val="28"/>
          <w:lang w:eastAsia="ru-RU"/>
        </w:rPr>
        <w:t xml:space="preserve"> млрд рублей</w:t>
      </w:r>
      <w:r w:rsidRPr="00504A6E">
        <w:rPr>
          <w:rFonts w:ascii="Times New Roman" w:eastAsia="Times New Roman" w:hAnsi="Times New Roman" w:cs="Times New Roman"/>
          <w:color w:val="000000"/>
          <w:sz w:val="28"/>
          <w:szCs w:val="28"/>
          <w:lang w:eastAsia="ru-RU"/>
        </w:rPr>
        <w:t>). Объем выданных АО</w:t>
      </w:r>
      <w:r w:rsidR="00E05DFA" w:rsidRPr="00504A6E">
        <w:rPr>
          <w:rFonts w:ascii="Times New Roman" w:eastAsia="Times New Roman" w:hAnsi="Times New Roman" w:cs="Times New Roman"/>
          <w:color w:val="000000"/>
          <w:sz w:val="28"/>
          <w:szCs w:val="28"/>
          <w:lang w:eastAsia="ru-RU"/>
        </w:rPr>
        <w:t> </w:t>
      </w:r>
      <w:r w:rsidR="00260267" w:rsidRPr="00504A6E">
        <w:rPr>
          <w:rFonts w:ascii="Times New Roman" w:eastAsia="Times New Roman" w:hAnsi="Times New Roman" w:cs="Times New Roman"/>
          <w:color w:val="000000"/>
          <w:sz w:val="28"/>
          <w:szCs w:val="28"/>
          <w:lang w:eastAsia="ru-RU"/>
        </w:rPr>
        <w:t>«</w:t>
      </w:r>
      <w:r w:rsidRPr="00504A6E">
        <w:rPr>
          <w:rFonts w:ascii="Times New Roman" w:eastAsia="Times New Roman" w:hAnsi="Times New Roman" w:cs="Times New Roman"/>
          <w:color w:val="000000"/>
          <w:sz w:val="28"/>
          <w:szCs w:val="28"/>
          <w:lang w:eastAsia="ru-RU"/>
        </w:rPr>
        <w:t>Россельхозбанк</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кредитных ресурсов на проведение сезонных полевых работ в 201</w:t>
      </w:r>
      <w:r w:rsidR="0088601D" w:rsidRPr="00504A6E">
        <w:rPr>
          <w:rFonts w:ascii="Times New Roman" w:eastAsia="Times New Roman" w:hAnsi="Times New Roman" w:cs="Times New Roman"/>
          <w:color w:val="000000"/>
          <w:sz w:val="28"/>
          <w:szCs w:val="28"/>
          <w:lang w:eastAsia="ru-RU"/>
        </w:rPr>
        <w:t>8</w:t>
      </w:r>
      <w:r w:rsidRPr="00504A6E">
        <w:rPr>
          <w:rFonts w:ascii="Times New Roman" w:eastAsia="Times New Roman" w:hAnsi="Times New Roman" w:cs="Times New Roman"/>
          <w:color w:val="000000"/>
          <w:sz w:val="28"/>
          <w:szCs w:val="28"/>
          <w:lang w:eastAsia="ru-RU"/>
        </w:rPr>
        <w:t xml:space="preserve"> году на </w:t>
      </w:r>
      <w:r w:rsidR="00862F8F" w:rsidRPr="00504A6E">
        <w:rPr>
          <w:rFonts w:ascii="Times New Roman" w:eastAsia="Times New Roman" w:hAnsi="Times New Roman" w:cs="Times New Roman"/>
          <w:color w:val="000000"/>
          <w:sz w:val="28"/>
          <w:szCs w:val="28"/>
          <w:lang w:eastAsia="ru-RU"/>
        </w:rPr>
        <w:t>1</w:t>
      </w:r>
      <w:r w:rsidRPr="00504A6E">
        <w:rPr>
          <w:rFonts w:ascii="Times New Roman" w:eastAsia="Times New Roman" w:hAnsi="Times New Roman" w:cs="Times New Roman"/>
          <w:color w:val="000000"/>
          <w:sz w:val="28"/>
          <w:szCs w:val="28"/>
          <w:lang w:eastAsia="ru-RU"/>
        </w:rPr>
        <w:t xml:space="preserve">,2% вырос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по отношению к объему кредитных ресурсов, выданных на эти цели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в предыдущем году. По итогам 201</w:t>
      </w:r>
      <w:r w:rsidR="0088601D" w:rsidRPr="00504A6E">
        <w:rPr>
          <w:rFonts w:ascii="Times New Roman" w:eastAsia="Times New Roman" w:hAnsi="Times New Roman" w:cs="Times New Roman"/>
          <w:color w:val="000000"/>
          <w:sz w:val="28"/>
          <w:szCs w:val="28"/>
          <w:lang w:eastAsia="ru-RU"/>
        </w:rPr>
        <w:t>8</w:t>
      </w:r>
      <w:r w:rsidRPr="00504A6E">
        <w:rPr>
          <w:rFonts w:ascii="Times New Roman" w:eastAsia="Times New Roman" w:hAnsi="Times New Roman" w:cs="Times New Roman"/>
          <w:color w:val="000000"/>
          <w:sz w:val="28"/>
          <w:szCs w:val="28"/>
          <w:lang w:eastAsia="ru-RU"/>
        </w:rPr>
        <w:t xml:space="preserve"> года АО</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Россельхозбанк</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 xml:space="preserve">остается лидером кредитования сезонных полевых работ, на его долю приходится </w:t>
      </w:r>
      <w:r w:rsidR="00862F8F" w:rsidRPr="00504A6E">
        <w:rPr>
          <w:rFonts w:ascii="Times New Roman" w:eastAsia="Times New Roman" w:hAnsi="Times New Roman" w:cs="Times New Roman"/>
          <w:color w:val="000000"/>
          <w:sz w:val="28"/>
          <w:szCs w:val="28"/>
          <w:lang w:eastAsia="ru-RU"/>
        </w:rPr>
        <w:t>72</w:t>
      </w:r>
      <w:r w:rsidRPr="00504A6E">
        <w:rPr>
          <w:rFonts w:ascii="Times New Roman" w:eastAsia="Times New Roman" w:hAnsi="Times New Roman" w:cs="Times New Roman"/>
          <w:color w:val="000000"/>
          <w:sz w:val="28"/>
          <w:szCs w:val="28"/>
          <w:lang w:eastAsia="ru-RU"/>
        </w:rPr>
        <w:t xml:space="preserve">%, доля ПАО Сбербанк составляет </w:t>
      </w:r>
      <w:r w:rsidR="00862F8F" w:rsidRPr="00504A6E">
        <w:rPr>
          <w:rFonts w:ascii="Times New Roman" w:eastAsia="Times New Roman" w:hAnsi="Times New Roman" w:cs="Times New Roman"/>
          <w:color w:val="000000"/>
          <w:sz w:val="28"/>
          <w:szCs w:val="28"/>
          <w:lang w:eastAsia="ru-RU"/>
        </w:rPr>
        <w:t>28</w:t>
      </w:r>
      <w:r w:rsidRPr="00504A6E">
        <w:rPr>
          <w:rFonts w:ascii="Times New Roman" w:eastAsia="Times New Roman" w:hAnsi="Times New Roman" w:cs="Times New Roman"/>
          <w:color w:val="000000"/>
          <w:sz w:val="28"/>
          <w:szCs w:val="28"/>
          <w:lang w:eastAsia="ru-RU"/>
        </w:rPr>
        <w:t>%.</w:t>
      </w:r>
    </w:p>
    <w:p w:rsidR="0071058D" w:rsidRPr="00504A6E" w:rsidRDefault="0071058D"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 xml:space="preserve">В рамках поддержки инвестиционного кредитования АПК осуществляется возмещение части затрат на уплату процентов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lastRenderedPageBreak/>
        <w:t>по инвестиционным кредитам в области растениеводства, животноводства, молочного и мясного скотоводства.</w:t>
      </w:r>
    </w:p>
    <w:p w:rsidR="0088601D" w:rsidRPr="00504A6E" w:rsidRDefault="0088601D"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sz w:val="28"/>
          <w:szCs w:val="28"/>
          <w:lang w:eastAsia="ru-RU"/>
        </w:rPr>
        <w:t xml:space="preserve">В 2018 году механизм возмещения процентной ставки </w:t>
      </w:r>
      <w:r w:rsidR="00190F82" w:rsidRPr="00504A6E">
        <w:rPr>
          <w:rFonts w:ascii="Times New Roman" w:eastAsia="Times New Roman" w:hAnsi="Times New Roman"/>
          <w:sz w:val="28"/>
          <w:szCs w:val="28"/>
          <w:lang w:eastAsia="ru-RU"/>
        </w:rPr>
        <w:br/>
      </w:r>
      <w:r w:rsidRPr="00504A6E">
        <w:rPr>
          <w:rFonts w:ascii="Times New Roman" w:eastAsia="Times New Roman" w:hAnsi="Times New Roman"/>
          <w:sz w:val="28"/>
          <w:szCs w:val="28"/>
          <w:lang w:eastAsia="ru-RU"/>
        </w:rPr>
        <w:t>по инвестиционным кредитам в АПК переведен с субсидий из федерального бюджета бюджетам субъектов Российской Федерации на иные межбюджетные трансферты, позвол</w:t>
      </w:r>
      <w:r w:rsidR="001165FE" w:rsidRPr="00504A6E">
        <w:rPr>
          <w:rFonts w:ascii="Times New Roman" w:eastAsia="Times New Roman" w:hAnsi="Times New Roman"/>
          <w:sz w:val="28"/>
          <w:szCs w:val="28"/>
          <w:lang w:eastAsia="ru-RU"/>
        </w:rPr>
        <w:t>яющ</w:t>
      </w:r>
      <w:r w:rsidRPr="00504A6E">
        <w:rPr>
          <w:rFonts w:ascii="Times New Roman" w:eastAsia="Times New Roman" w:hAnsi="Times New Roman"/>
          <w:sz w:val="28"/>
          <w:szCs w:val="28"/>
          <w:lang w:eastAsia="ru-RU"/>
        </w:rPr>
        <w:t>ий не учитывать предельные уровни софинансирования по субъектам Российской Федерации и, таким образом, реализовывать указанную меру господдержки более эффективно, позволяя субъектам Российской Федерации самостоятельно определять размер финансирования исходя из бюджетной обеспеченности конкретного субъекта Российской Федерации.</w:t>
      </w:r>
    </w:p>
    <w:p w:rsidR="00742F42" w:rsidRPr="00504A6E" w:rsidRDefault="00742F42" w:rsidP="00742F42">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 xml:space="preserve">Всего в рамках указанной меры господдержки по итогам 2018 года Минсельхозом России просубсидировано 14 489 инвестиционных кредитов, остаток ссудной задолженности по которым составил 547,7 млрд рублей </w:t>
      </w:r>
      <w:r w:rsidRPr="00504A6E">
        <w:rPr>
          <w:rFonts w:ascii="Times New Roman" w:eastAsia="Times New Roman" w:hAnsi="Times New Roman" w:cs="Times New Roman"/>
          <w:color w:val="000000"/>
          <w:sz w:val="28"/>
          <w:szCs w:val="28"/>
          <w:lang w:eastAsia="ru-RU"/>
        </w:rPr>
        <w:br/>
        <w:t xml:space="preserve">по состоянию на 1 января 2019 г. </w:t>
      </w:r>
    </w:p>
    <w:p w:rsidR="00742F42" w:rsidRPr="00504A6E" w:rsidRDefault="00742F42" w:rsidP="00742F42">
      <w:pPr>
        <w:spacing w:after="0"/>
        <w:ind w:firstLine="709"/>
        <w:jc w:val="both"/>
        <w:rPr>
          <w:rFonts w:ascii="Times New Roman" w:eastAsia="Calibri" w:hAnsi="Times New Roman" w:cs="Times New Roman"/>
          <w:color w:val="000000"/>
          <w:sz w:val="28"/>
          <w:szCs w:val="28"/>
          <w:lang w:eastAsia="ru-RU"/>
        </w:rPr>
      </w:pPr>
      <w:r w:rsidRPr="00504A6E">
        <w:rPr>
          <w:rFonts w:ascii="Times New Roman" w:eastAsia="Calibri" w:hAnsi="Times New Roman" w:cs="Times New Roman"/>
          <w:color w:val="000000"/>
          <w:sz w:val="28"/>
          <w:szCs w:val="28"/>
          <w:lang w:eastAsia="ru-RU"/>
        </w:rPr>
        <w:t xml:space="preserve">Наибольший объем субсидируемых инвестиционных кредитов составляют кредиты по направлениям «свиноводство» (22,4% общего объема кредитов и 18,6% в общем объеме остатка ссудной задолженности </w:t>
      </w:r>
      <w:r w:rsidRPr="00504A6E">
        <w:rPr>
          <w:rFonts w:ascii="Times New Roman" w:eastAsia="Calibri" w:hAnsi="Times New Roman" w:cs="Times New Roman"/>
          <w:color w:val="000000"/>
          <w:sz w:val="28"/>
          <w:szCs w:val="28"/>
          <w:lang w:eastAsia="ru-RU"/>
        </w:rPr>
        <w:br/>
        <w:t xml:space="preserve">по субсидируемым инвестиционным кредитам), «птицеводство» (17,9% </w:t>
      </w:r>
      <w:r w:rsidRPr="00504A6E">
        <w:rPr>
          <w:rFonts w:ascii="Times New Roman" w:eastAsia="Calibri" w:hAnsi="Times New Roman" w:cs="Times New Roman"/>
          <w:color w:val="000000"/>
          <w:sz w:val="28"/>
          <w:szCs w:val="28"/>
          <w:lang w:eastAsia="ru-RU"/>
        </w:rPr>
        <w:br/>
        <w:t>и 15,1% соответственно) и «техническая и технологическая модернизация» (15,9% и 13,1%).</w:t>
      </w:r>
    </w:p>
    <w:p w:rsidR="00742F42" w:rsidRPr="00504A6E" w:rsidRDefault="00742F42" w:rsidP="00742F42">
      <w:pPr>
        <w:spacing w:after="0"/>
        <w:ind w:firstLine="709"/>
        <w:jc w:val="both"/>
        <w:rPr>
          <w:rFonts w:ascii="Times New Roman" w:eastAsia="Calibri" w:hAnsi="Times New Roman" w:cs="Times New Roman"/>
          <w:color w:val="000000"/>
          <w:sz w:val="28"/>
          <w:szCs w:val="28"/>
          <w:lang w:eastAsia="ru-RU"/>
        </w:rPr>
      </w:pPr>
      <w:r w:rsidRPr="00504A6E">
        <w:rPr>
          <w:rFonts w:ascii="Times New Roman" w:eastAsia="Calibri" w:hAnsi="Times New Roman" w:cs="Times New Roman"/>
          <w:color w:val="000000"/>
          <w:sz w:val="28"/>
          <w:szCs w:val="28"/>
          <w:lang w:eastAsia="ru-RU"/>
        </w:rPr>
        <w:t>В 2018 году наиболее активную политику в области инвестиционного кредитования АПК занимал ПАО Сбербанк, доля которого составила 3</w:t>
      </w:r>
      <w:r w:rsidR="00CB730C" w:rsidRPr="00504A6E">
        <w:rPr>
          <w:rFonts w:ascii="Times New Roman" w:eastAsia="Calibri" w:hAnsi="Times New Roman" w:cs="Times New Roman"/>
          <w:color w:val="000000"/>
          <w:sz w:val="28"/>
          <w:szCs w:val="28"/>
          <w:lang w:eastAsia="ru-RU"/>
        </w:rPr>
        <w:t>5,1%, доля АО «Россельхозбанк» -</w:t>
      </w:r>
      <w:r w:rsidRPr="00504A6E">
        <w:rPr>
          <w:rFonts w:ascii="Times New Roman" w:eastAsia="Calibri" w:hAnsi="Times New Roman" w:cs="Times New Roman"/>
          <w:color w:val="000000"/>
          <w:sz w:val="28"/>
          <w:szCs w:val="28"/>
          <w:lang w:eastAsia="ru-RU"/>
        </w:rPr>
        <w:t xml:space="preserve"> 31,1%, АО «Газпромбанк» </w:t>
      </w:r>
      <w:r w:rsidR="00CB730C" w:rsidRPr="00504A6E">
        <w:rPr>
          <w:rFonts w:ascii="Times New Roman" w:eastAsia="Calibri" w:hAnsi="Times New Roman" w:cs="Times New Roman"/>
          <w:color w:val="000000"/>
          <w:sz w:val="28"/>
          <w:szCs w:val="28"/>
          <w:lang w:eastAsia="ru-RU"/>
        </w:rPr>
        <w:t>-</w:t>
      </w:r>
      <w:r w:rsidRPr="00504A6E">
        <w:rPr>
          <w:rFonts w:ascii="Times New Roman" w:eastAsia="Calibri" w:hAnsi="Times New Roman" w:cs="Times New Roman"/>
          <w:color w:val="000000"/>
          <w:sz w:val="28"/>
          <w:szCs w:val="28"/>
          <w:lang w:eastAsia="ru-RU"/>
        </w:rPr>
        <w:t xml:space="preserve"> 6,8%.</w:t>
      </w:r>
    </w:p>
    <w:p w:rsidR="0088601D" w:rsidRPr="00504A6E" w:rsidRDefault="0088601D" w:rsidP="00D92540">
      <w:pPr>
        <w:spacing w:after="0"/>
        <w:ind w:firstLine="709"/>
        <w:jc w:val="both"/>
        <w:rPr>
          <w:rFonts w:ascii="Times New Roman" w:eastAsia="Times New Roman" w:hAnsi="Times New Roman"/>
          <w:sz w:val="28"/>
          <w:szCs w:val="28"/>
          <w:lang w:eastAsia="ru-RU"/>
        </w:rPr>
      </w:pPr>
      <w:r w:rsidRPr="00504A6E">
        <w:rPr>
          <w:rFonts w:ascii="Times New Roman" w:eastAsia="Times New Roman" w:hAnsi="Times New Roman"/>
          <w:sz w:val="28"/>
          <w:szCs w:val="28"/>
          <w:lang w:eastAsia="ru-RU"/>
        </w:rPr>
        <w:t xml:space="preserve">В 2018 году механизм компенсации прямых понесенных затрат </w:t>
      </w:r>
      <w:r w:rsidRPr="00504A6E">
        <w:rPr>
          <w:rFonts w:ascii="Times New Roman" w:eastAsia="Times New Roman" w:hAnsi="Times New Roman"/>
          <w:sz w:val="28"/>
          <w:szCs w:val="28"/>
          <w:lang w:eastAsia="ru-RU"/>
        </w:rPr>
        <w:br/>
        <w:t xml:space="preserve">на создание и (или) модернизацию объектов АПК переведен с субсидий </w:t>
      </w:r>
      <w:r w:rsidR="00D92540" w:rsidRPr="00504A6E">
        <w:rPr>
          <w:rFonts w:ascii="Times New Roman" w:eastAsia="Times New Roman" w:hAnsi="Times New Roman"/>
          <w:sz w:val="28"/>
          <w:szCs w:val="28"/>
          <w:lang w:eastAsia="ru-RU"/>
        </w:rPr>
        <w:br/>
      </w:r>
      <w:r w:rsidRPr="00504A6E">
        <w:rPr>
          <w:rFonts w:ascii="Times New Roman" w:eastAsia="Times New Roman" w:hAnsi="Times New Roman"/>
          <w:sz w:val="28"/>
          <w:szCs w:val="28"/>
          <w:lang w:eastAsia="ru-RU"/>
        </w:rPr>
        <w:t xml:space="preserve">из федерального бюджета бюджетам субъектов Российской Федерации </w:t>
      </w:r>
      <w:r w:rsidR="00D92540" w:rsidRPr="00504A6E">
        <w:rPr>
          <w:rFonts w:ascii="Times New Roman" w:eastAsia="Times New Roman" w:hAnsi="Times New Roman"/>
          <w:sz w:val="28"/>
          <w:szCs w:val="28"/>
          <w:lang w:eastAsia="ru-RU"/>
        </w:rPr>
        <w:br/>
      </w:r>
      <w:r w:rsidRPr="00504A6E">
        <w:rPr>
          <w:rFonts w:ascii="Times New Roman" w:eastAsia="Times New Roman" w:hAnsi="Times New Roman"/>
          <w:sz w:val="28"/>
          <w:szCs w:val="28"/>
          <w:lang w:eastAsia="ru-RU"/>
        </w:rPr>
        <w:t>на иные межбюджетные трансферты, позвол</w:t>
      </w:r>
      <w:r w:rsidR="001165FE" w:rsidRPr="00504A6E">
        <w:rPr>
          <w:rFonts w:ascii="Times New Roman" w:eastAsia="Times New Roman" w:hAnsi="Times New Roman"/>
          <w:sz w:val="28"/>
          <w:szCs w:val="28"/>
          <w:lang w:eastAsia="ru-RU"/>
        </w:rPr>
        <w:t>яющий</w:t>
      </w:r>
      <w:r w:rsidRPr="00504A6E">
        <w:rPr>
          <w:rFonts w:ascii="Times New Roman" w:eastAsia="Times New Roman" w:hAnsi="Times New Roman"/>
          <w:sz w:val="28"/>
          <w:szCs w:val="28"/>
          <w:lang w:eastAsia="ru-RU"/>
        </w:rPr>
        <w:t xml:space="preserve"> не учитывать предельные уровни софинансирования по субъектам Российской Федерации и, таким образом, реализовывать указанную меру господдержки более эффективно, позволяя субъектам Российской Федерации самостоятельно определять размер финансирования исходя из бюджетной обеспеченности конкретного субъекта Российской Федерации. </w:t>
      </w:r>
    </w:p>
    <w:p w:rsidR="00D92540" w:rsidRPr="00504A6E" w:rsidRDefault="008D5662" w:rsidP="00D92540">
      <w:pPr>
        <w:spacing w:after="0"/>
        <w:ind w:firstLine="709"/>
        <w:jc w:val="both"/>
        <w:rPr>
          <w:rFonts w:ascii="Times New Roman" w:eastAsia="Times New Roman" w:hAnsi="Times New Roman"/>
          <w:sz w:val="28"/>
          <w:szCs w:val="28"/>
          <w:lang w:eastAsia="ru-RU"/>
        </w:rPr>
      </w:pPr>
      <w:r w:rsidRPr="00504A6E">
        <w:rPr>
          <w:rFonts w:ascii="Times New Roman" w:eastAsia="Times New Roman" w:hAnsi="Times New Roman" w:cs="Times New Roman"/>
          <w:color w:val="000000"/>
          <w:sz w:val="28"/>
          <w:szCs w:val="28"/>
          <w:lang w:eastAsia="ru-RU"/>
        </w:rPr>
        <w:t>В 201</w:t>
      </w:r>
      <w:r w:rsidR="0088601D" w:rsidRPr="00504A6E">
        <w:rPr>
          <w:rFonts w:ascii="Times New Roman" w:eastAsia="Times New Roman" w:hAnsi="Times New Roman" w:cs="Times New Roman"/>
          <w:color w:val="000000"/>
          <w:sz w:val="28"/>
          <w:szCs w:val="28"/>
          <w:lang w:eastAsia="ru-RU"/>
        </w:rPr>
        <w:t>8</w:t>
      </w:r>
      <w:r w:rsidRPr="00504A6E">
        <w:rPr>
          <w:rFonts w:ascii="Times New Roman" w:eastAsia="Times New Roman" w:hAnsi="Times New Roman" w:cs="Times New Roman"/>
          <w:color w:val="000000"/>
          <w:sz w:val="28"/>
          <w:szCs w:val="28"/>
          <w:lang w:eastAsia="ru-RU"/>
        </w:rPr>
        <w:t xml:space="preserve"> году в рамках оказания поддержки по возмещению прямых понесенных затрат на создание и (или) модернизацию объектов </w:t>
      </w:r>
      <w:r w:rsidR="0088601D" w:rsidRPr="00504A6E">
        <w:rPr>
          <w:rFonts w:ascii="Times New Roman" w:eastAsia="Times New Roman" w:hAnsi="Times New Roman" w:cs="Times New Roman"/>
          <w:color w:val="000000"/>
          <w:sz w:val="28"/>
          <w:szCs w:val="28"/>
          <w:lang w:eastAsia="ru-RU"/>
        </w:rPr>
        <w:t>АПК</w:t>
      </w:r>
      <w:r w:rsidRPr="00504A6E">
        <w:rPr>
          <w:rFonts w:ascii="Times New Roman" w:eastAsia="Times New Roman" w:hAnsi="Times New Roman" w:cs="Times New Roman"/>
          <w:color w:val="000000"/>
          <w:sz w:val="28"/>
          <w:szCs w:val="28"/>
          <w:lang w:eastAsia="ru-RU"/>
        </w:rPr>
        <w:t xml:space="preserve"> </w:t>
      </w:r>
      <w:r w:rsidR="00D92540" w:rsidRPr="00504A6E">
        <w:rPr>
          <w:rFonts w:ascii="Times New Roman" w:eastAsia="Times New Roman" w:hAnsi="Times New Roman"/>
          <w:sz w:val="28"/>
          <w:szCs w:val="28"/>
          <w:lang w:eastAsia="ru-RU"/>
        </w:rPr>
        <w:t>проведен отбор инвестиционных проектов, по итогам которого 131 инвестиционный проект признан соответствующим критериям отбора на общую сумму иных межбюджетных трансфертов 13,6 млрд рублей по следующим направлениям:</w:t>
      </w:r>
    </w:p>
    <w:p w:rsidR="00D92540" w:rsidRPr="00504A6E" w:rsidRDefault="00D92540" w:rsidP="00D92540">
      <w:pPr>
        <w:spacing w:after="0"/>
        <w:ind w:firstLine="709"/>
        <w:jc w:val="both"/>
        <w:rPr>
          <w:rFonts w:ascii="Times New Roman" w:eastAsia="Times New Roman" w:hAnsi="Times New Roman"/>
          <w:sz w:val="28"/>
          <w:szCs w:val="28"/>
          <w:lang w:eastAsia="ru-RU"/>
        </w:rPr>
      </w:pPr>
      <w:r w:rsidRPr="00504A6E">
        <w:rPr>
          <w:rFonts w:ascii="Times New Roman" w:eastAsia="Times New Roman" w:hAnsi="Times New Roman"/>
          <w:sz w:val="28"/>
          <w:szCs w:val="28"/>
          <w:lang w:eastAsia="ru-RU"/>
        </w:rPr>
        <w:lastRenderedPageBreak/>
        <w:t>«молочные комплексы» - 61 инвестиционный проект общей мощностью 84,5 тыс. скотомест (на общую сумму иных межбюджетных трансфертов 5,9 млрд рублей);</w:t>
      </w:r>
    </w:p>
    <w:p w:rsidR="00D92540" w:rsidRPr="00504A6E" w:rsidRDefault="00D92540" w:rsidP="00D92540">
      <w:pPr>
        <w:spacing w:after="0"/>
        <w:ind w:firstLine="709"/>
        <w:jc w:val="both"/>
        <w:rPr>
          <w:rFonts w:ascii="Times New Roman" w:eastAsia="Times New Roman" w:hAnsi="Times New Roman"/>
          <w:sz w:val="28"/>
          <w:szCs w:val="28"/>
          <w:lang w:eastAsia="ru-RU"/>
        </w:rPr>
      </w:pPr>
      <w:r w:rsidRPr="00504A6E">
        <w:rPr>
          <w:rFonts w:ascii="Times New Roman" w:eastAsia="Times New Roman" w:hAnsi="Times New Roman"/>
          <w:sz w:val="28"/>
          <w:szCs w:val="28"/>
          <w:lang w:eastAsia="ru-RU"/>
        </w:rPr>
        <w:t>«тепличные комплексы» - 40 инвестиционных проектов общей площадью 419 гектар (на общую сумму иных межбюджетных трансфертов 7,1</w:t>
      </w:r>
      <w:r w:rsidR="001165FE" w:rsidRPr="00504A6E">
        <w:rPr>
          <w:rFonts w:ascii="Times New Roman" w:eastAsia="Times New Roman" w:hAnsi="Times New Roman"/>
          <w:sz w:val="28"/>
          <w:szCs w:val="28"/>
          <w:lang w:eastAsia="ru-RU"/>
        </w:rPr>
        <w:t> </w:t>
      </w:r>
      <w:r w:rsidRPr="00504A6E">
        <w:rPr>
          <w:rFonts w:ascii="Times New Roman" w:eastAsia="Times New Roman" w:hAnsi="Times New Roman"/>
          <w:sz w:val="28"/>
          <w:szCs w:val="28"/>
          <w:lang w:eastAsia="ru-RU"/>
        </w:rPr>
        <w:t>млрд рублей);</w:t>
      </w:r>
    </w:p>
    <w:p w:rsidR="00D92540" w:rsidRPr="00504A6E" w:rsidRDefault="00D92540" w:rsidP="00D92540">
      <w:pPr>
        <w:spacing w:after="0"/>
        <w:ind w:firstLine="709"/>
        <w:jc w:val="both"/>
        <w:rPr>
          <w:rFonts w:ascii="Times New Roman" w:eastAsia="Times New Roman" w:hAnsi="Times New Roman"/>
          <w:sz w:val="28"/>
          <w:szCs w:val="28"/>
          <w:lang w:eastAsia="ru-RU"/>
        </w:rPr>
      </w:pPr>
      <w:r w:rsidRPr="00504A6E">
        <w:rPr>
          <w:rFonts w:ascii="Times New Roman" w:eastAsia="Times New Roman" w:hAnsi="Times New Roman"/>
          <w:sz w:val="28"/>
          <w:szCs w:val="28"/>
          <w:lang w:eastAsia="ru-RU"/>
        </w:rPr>
        <w:t xml:space="preserve">«хранилища» - 30 инвестиционных проектов общей мощностью </w:t>
      </w:r>
      <w:r w:rsidRPr="00504A6E">
        <w:rPr>
          <w:rFonts w:ascii="Times New Roman" w:eastAsia="Times New Roman" w:hAnsi="Times New Roman"/>
          <w:sz w:val="28"/>
          <w:szCs w:val="28"/>
          <w:lang w:eastAsia="ru-RU"/>
        </w:rPr>
        <w:br/>
        <w:t>161 тыс. т единовременного хранения (на общую сумму иных межбюджетных трансфертов 0,6 млрд рублей).</w:t>
      </w:r>
    </w:p>
    <w:p w:rsidR="00D92540" w:rsidRPr="00504A6E" w:rsidRDefault="00D92540" w:rsidP="00D92540">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 xml:space="preserve">Также с 2017 года в рамках Госпрограммы АПК реализуется </w:t>
      </w:r>
      <w:r w:rsidR="008D5662" w:rsidRPr="00504A6E">
        <w:rPr>
          <w:rFonts w:ascii="Times New Roman" w:eastAsia="Times New Roman" w:hAnsi="Times New Roman" w:cs="Times New Roman"/>
          <w:color w:val="000000"/>
          <w:sz w:val="28"/>
          <w:szCs w:val="28"/>
          <w:lang w:eastAsia="ru-RU"/>
        </w:rPr>
        <w:t>механизм льготного кредитования</w:t>
      </w:r>
      <w:r w:rsidRPr="00504A6E">
        <w:rPr>
          <w:rFonts w:ascii="Times New Roman" w:eastAsia="Times New Roman" w:hAnsi="Times New Roman" w:cs="Times New Roman"/>
          <w:color w:val="000000"/>
          <w:sz w:val="28"/>
          <w:szCs w:val="28"/>
          <w:lang w:eastAsia="ru-RU"/>
        </w:rPr>
        <w:t xml:space="preserve">, в рамках которого осуществляется предоставление субсидий из федерального бюджета напрямую кредитным организациям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на возмещение 100% ключевой ставки Банка России по кредитам, выданным организациям АПК по льготной ставке, размер которой составляет </w:t>
      </w:r>
      <w:r w:rsidRPr="00504A6E">
        <w:rPr>
          <w:rFonts w:ascii="Times New Roman" w:eastAsia="Times New Roman" w:hAnsi="Times New Roman" w:cs="Times New Roman"/>
          <w:color w:val="000000"/>
          <w:sz w:val="28"/>
          <w:szCs w:val="28"/>
          <w:lang w:eastAsia="ru-RU"/>
        </w:rPr>
        <w:br/>
        <w:t>не более 5% годовых.</w:t>
      </w:r>
    </w:p>
    <w:p w:rsidR="008D5662" w:rsidRPr="00504A6E" w:rsidRDefault="008D5662"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 xml:space="preserve">По </w:t>
      </w:r>
      <w:r w:rsidR="00862F8F" w:rsidRPr="00504A6E">
        <w:rPr>
          <w:rFonts w:ascii="Times New Roman" w:eastAsia="Times New Roman" w:hAnsi="Times New Roman" w:cs="Times New Roman"/>
          <w:color w:val="000000"/>
          <w:sz w:val="28"/>
          <w:szCs w:val="28"/>
          <w:lang w:eastAsia="ru-RU"/>
        </w:rPr>
        <w:t xml:space="preserve">итогам </w:t>
      </w:r>
      <w:r w:rsidRPr="00504A6E">
        <w:rPr>
          <w:rFonts w:ascii="Times New Roman" w:eastAsia="Times New Roman" w:hAnsi="Times New Roman" w:cs="Times New Roman"/>
          <w:color w:val="000000"/>
          <w:sz w:val="28"/>
          <w:szCs w:val="28"/>
          <w:lang w:eastAsia="ru-RU"/>
        </w:rPr>
        <w:t>201</w:t>
      </w:r>
      <w:r w:rsidR="00862F8F" w:rsidRPr="00504A6E">
        <w:rPr>
          <w:rFonts w:ascii="Times New Roman" w:eastAsia="Times New Roman" w:hAnsi="Times New Roman" w:cs="Times New Roman"/>
          <w:color w:val="000000"/>
          <w:sz w:val="28"/>
          <w:szCs w:val="28"/>
          <w:lang w:eastAsia="ru-RU"/>
        </w:rPr>
        <w:t>8</w:t>
      </w:r>
      <w:r w:rsidRPr="00504A6E">
        <w:rPr>
          <w:rFonts w:ascii="Times New Roman" w:eastAsia="Times New Roman" w:hAnsi="Times New Roman" w:cs="Times New Roman"/>
          <w:color w:val="000000"/>
          <w:sz w:val="28"/>
          <w:szCs w:val="28"/>
          <w:lang w:eastAsia="ru-RU"/>
        </w:rPr>
        <w:t xml:space="preserve"> г</w:t>
      </w:r>
      <w:r w:rsidR="00862F8F" w:rsidRPr="00504A6E">
        <w:rPr>
          <w:rFonts w:ascii="Times New Roman" w:eastAsia="Times New Roman" w:hAnsi="Times New Roman" w:cs="Times New Roman"/>
          <w:color w:val="000000"/>
          <w:sz w:val="28"/>
          <w:szCs w:val="28"/>
          <w:lang w:eastAsia="ru-RU"/>
        </w:rPr>
        <w:t>ода</w:t>
      </w:r>
      <w:r w:rsidRPr="00504A6E">
        <w:rPr>
          <w:rFonts w:ascii="Times New Roman" w:eastAsia="Times New Roman" w:hAnsi="Times New Roman" w:cs="Times New Roman"/>
          <w:color w:val="000000"/>
          <w:sz w:val="28"/>
          <w:szCs w:val="28"/>
          <w:lang w:eastAsia="ru-RU"/>
        </w:rPr>
        <w:t xml:space="preserve"> уполномоченные банки заключили с заемщиками </w:t>
      </w:r>
      <w:r w:rsidR="00862F8F" w:rsidRPr="00504A6E">
        <w:rPr>
          <w:rFonts w:ascii="Times New Roman" w:eastAsia="Times New Roman" w:hAnsi="Times New Roman" w:cs="Times New Roman"/>
          <w:color w:val="000000"/>
          <w:sz w:val="28"/>
          <w:szCs w:val="28"/>
          <w:lang w:eastAsia="ru-RU"/>
        </w:rPr>
        <w:t>17 362</w:t>
      </w:r>
      <w:r w:rsidRPr="00504A6E">
        <w:rPr>
          <w:rFonts w:ascii="Times New Roman" w:eastAsia="Times New Roman" w:hAnsi="Times New Roman" w:cs="Times New Roman"/>
          <w:color w:val="000000"/>
          <w:sz w:val="28"/>
          <w:szCs w:val="28"/>
          <w:lang w:eastAsia="ru-RU"/>
        </w:rPr>
        <w:t xml:space="preserve"> кредитных договор</w:t>
      </w:r>
      <w:r w:rsidR="00D75A22" w:rsidRPr="00504A6E">
        <w:rPr>
          <w:rFonts w:ascii="Times New Roman" w:eastAsia="Times New Roman" w:hAnsi="Times New Roman" w:cs="Times New Roman"/>
          <w:color w:val="000000"/>
          <w:sz w:val="28"/>
          <w:szCs w:val="28"/>
          <w:lang w:eastAsia="ru-RU"/>
        </w:rPr>
        <w:t>а</w:t>
      </w:r>
      <w:r w:rsidRPr="00504A6E">
        <w:rPr>
          <w:rFonts w:ascii="Times New Roman" w:eastAsia="Times New Roman" w:hAnsi="Times New Roman" w:cs="Times New Roman"/>
          <w:color w:val="000000"/>
          <w:sz w:val="28"/>
          <w:szCs w:val="28"/>
          <w:lang w:eastAsia="ru-RU"/>
        </w:rPr>
        <w:t xml:space="preserve"> на общую сумму </w:t>
      </w:r>
      <w:r w:rsidR="00862F8F" w:rsidRPr="00504A6E">
        <w:rPr>
          <w:rFonts w:ascii="Times New Roman" w:eastAsia="Times New Roman" w:hAnsi="Times New Roman" w:cs="Times New Roman"/>
          <w:color w:val="000000"/>
          <w:sz w:val="28"/>
          <w:szCs w:val="28"/>
          <w:lang w:eastAsia="ru-RU"/>
        </w:rPr>
        <w:t>1 472,61</w:t>
      </w:r>
      <w:r w:rsidRPr="00504A6E">
        <w:rPr>
          <w:rFonts w:ascii="Times New Roman" w:eastAsia="Times New Roman" w:hAnsi="Times New Roman" w:cs="Times New Roman"/>
          <w:color w:val="000000"/>
          <w:sz w:val="28"/>
          <w:szCs w:val="28"/>
          <w:lang w:eastAsia="ru-RU"/>
        </w:rPr>
        <w:t xml:space="preserve"> млрд рублей, </w:t>
      </w:r>
      <w:r w:rsidR="00862F8F"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в том числе </w:t>
      </w:r>
      <w:r w:rsidR="00862F8F" w:rsidRPr="00504A6E">
        <w:rPr>
          <w:rFonts w:ascii="Times New Roman" w:eastAsia="Times New Roman" w:hAnsi="Times New Roman" w:cs="Times New Roman"/>
          <w:color w:val="000000"/>
          <w:sz w:val="28"/>
          <w:szCs w:val="28"/>
          <w:lang w:eastAsia="ru-RU"/>
        </w:rPr>
        <w:t>13 711</w:t>
      </w:r>
      <w:r w:rsidRPr="00504A6E">
        <w:rPr>
          <w:rFonts w:ascii="Times New Roman" w:eastAsia="Times New Roman" w:hAnsi="Times New Roman" w:cs="Times New Roman"/>
          <w:color w:val="000000"/>
          <w:sz w:val="28"/>
          <w:szCs w:val="28"/>
          <w:lang w:eastAsia="ru-RU"/>
        </w:rPr>
        <w:t xml:space="preserve"> кредитных договоров по льготным краткосрочным кредитам на сумму </w:t>
      </w:r>
      <w:r w:rsidR="00862F8F" w:rsidRPr="00504A6E">
        <w:rPr>
          <w:rFonts w:ascii="Times New Roman" w:eastAsia="Times New Roman" w:hAnsi="Times New Roman" w:cs="Times New Roman"/>
          <w:color w:val="000000"/>
          <w:sz w:val="28"/>
          <w:szCs w:val="28"/>
          <w:lang w:eastAsia="ru-RU"/>
        </w:rPr>
        <w:t>513,25</w:t>
      </w:r>
      <w:r w:rsidRPr="00504A6E">
        <w:rPr>
          <w:rFonts w:ascii="Times New Roman" w:eastAsia="Times New Roman" w:hAnsi="Times New Roman" w:cs="Times New Roman"/>
          <w:color w:val="000000"/>
          <w:sz w:val="28"/>
          <w:szCs w:val="28"/>
          <w:lang w:eastAsia="ru-RU"/>
        </w:rPr>
        <w:t xml:space="preserve"> млрд рублей, </w:t>
      </w:r>
      <w:r w:rsidR="00D75A22" w:rsidRPr="00504A6E">
        <w:rPr>
          <w:rFonts w:ascii="Times New Roman" w:eastAsia="Times New Roman" w:hAnsi="Times New Roman" w:cs="Times New Roman"/>
          <w:color w:val="000000"/>
          <w:sz w:val="28"/>
          <w:szCs w:val="28"/>
          <w:lang w:eastAsia="ru-RU"/>
        </w:rPr>
        <w:t>3</w:t>
      </w:r>
      <w:r w:rsidR="00862F8F" w:rsidRPr="00504A6E">
        <w:rPr>
          <w:rFonts w:ascii="Times New Roman" w:eastAsia="Times New Roman" w:hAnsi="Times New Roman" w:cs="Times New Roman"/>
          <w:color w:val="000000"/>
          <w:sz w:val="28"/>
          <w:szCs w:val="28"/>
          <w:lang w:eastAsia="ru-RU"/>
        </w:rPr>
        <w:t> 651</w:t>
      </w:r>
      <w:r w:rsidRPr="00504A6E">
        <w:rPr>
          <w:rFonts w:ascii="Times New Roman" w:eastAsia="Times New Roman" w:hAnsi="Times New Roman" w:cs="Times New Roman"/>
          <w:color w:val="000000"/>
          <w:sz w:val="28"/>
          <w:szCs w:val="28"/>
          <w:lang w:eastAsia="ru-RU"/>
        </w:rPr>
        <w:t xml:space="preserve"> кредитны</w:t>
      </w:r>
      <w:r w:rsidR="00862F8F" w:rsidRPr="00504A6E">
        <w:rPr>
          <w:rFonts w:ascii="Times New Roman" w:eastAsia="Times New Roman" w:hAnsi="Times New Roman" w:cs="Times New Roman"/>
          <w:color w:val="000000"/>
          <w:sz w:val="28"/>
          <w:szCs w:val="28"/>
          <w:lang w:eastAsia="ru-RU"/>
        </w:rPr>
        <w:t>й</w:t>
      </w:r>
      <w:r w:rsidRPr="00504A6E">
        <w:rPr>
          <w:rFonts w:ascii="Times New Roman" w:eastAsia="Times New Roman" w:hAnsi="Times New Roman" w:cs="Times New Roman"/>
          <w:color w:val="000000"/>
          <w:sz w:val="28"/>
          <w:szCs w:val="28"/>
          <w:lang w:eastAsia="ru-RU"/>
        </w:rPr>
        <w:t xml:space="preserve"> договор </w:t>
      </w:r>
      <w:r w:rsidR="00862F8F"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по льготным инвестиционным кредитам на сумму </w:t>
      </w:r>
      <w:r w:rsidR="00862F8F" w:rsidRPr="00504A6E">
        <w:rPr>
          <w:rFonts w:ascii="Times New Roman" w:eastAsia="Times New Roman" w:hAnsi="Times New Roman" w:cs="Times New Roman"/>
          <w:color w:val="000000"/>
          <w:sz w:val="28"/>
          <w:szCs w:val="28"/>
          <w:lang w:eastAsia="ru-RU"/>
        </w:rPr>
        <w:t>959,36</w:t>
      </w:r>
      <w:r w:rsidRPr="00504A6E">
        <w:rPr>
          <w:rFonts w:ascii="Times New Roman" w:eastAsia="Times New Roman" w:hAnsi="Times New Roman" w:cs="Times New Roman"/>
          <w:color w:val="000000"/>
          <w:sz w:val="28"/>
          <w:szCs w:val="28"/>
          <w:lang w:eastAsia="ru-RU"/>
        </w:rPr>
        <w:t xml:space="preserve"> млрд рублей.</w:t>
      </w:r>
    </w:p>
    <w:p w:rsidR="00862F8F" w:rsidRPr="00504A6E" w:rsidRDefault="008D5662"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Наиболее активное участие в реализации механизма льготного кредитования принимали АО</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Россельхозбанк</w:t>
      </w:r>
      <w:r w:rsidR="00260267" w:rsidRPr="00504A6E">
        <w:rPr>
          <w:rFonts w:ascii="Times New Roman" w:eastAsia="Times New Roman" w:hAnsi="Times New Roman" w:cs="Times New Roman"/>
          <w:color w:val="000000"/>
          <w:sz w:val="28"/>
          <w:szCs w:val="28"/>
          <w:lang w:eastAsia="ru-RU"/>
        </w:rPr>
        <w:t>»</w:t>
      </w:r>
      <w:r w:rsidR="00040E6A" w:rsidRPr="00504A6E">
        <w:rPr>
          <w:rFonts w:ascii="Times New Roman" w:eastAsia="Times New Roman" w:hAnsi="Times New Roman" w:cs="Times New Roman"/>
          <w:color w:val="000000"/>
          <w:sz w:val="28"/>
          <w:szCs w:val="28"/>
          <w:lang w:eastAsia="ru-RU"/>
        </w:rPr>
        <w:t>,</w:t>
      </w:r>
      <w:r w:rsidR="00260267" w:rsidRPr="00504A6E">
        <w:rPr>
          <w:rFonts w:ascii="Times New Roman" w:eastAsia="Times New Roman" w:hAnsi="Times New Roman" w:cs="Times New Roman"/>
          <w:color w:val="000000"/>
          <w:sz w:val="28"/>
          <w:szCs w:val="28"/>
          <w:lang w:eastAsia="ru-RU"/>
        </w:rPr>
        <w:t xml:space="preserve"> </w:t>
      </w:r>
      <w:r w:rsidRPr="00504A6E">
        <w:rPr>
          <w:rFonts w:ascii="Times New Roman" w:eastAsia="Times New Roman" w:hAnsi="Times New Roman" w:cs="Times New Roman"/>
          <w:color w:val="000000"/>
          <w:sz w:val="28"/>
          <w:szCs w:val="28"/>
          <w:lang w:eastAsia="ru-RU"/>
        </w:rPr>
        <w:t xml:space="preserve">объем кредитных средств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по заключенным договорам составляет </w:t>
      </w:r>
      <w:r w:rsidR="00862F8F" w:rsidRPr="00504A6E">
        <w:rPr>
          <w:rFonts w:ascii="Times New Roman" w:eastAsia="Times New Roman" w:hAnsi="Times New Roman" w:cs="Times New Roman"/>
          <w:color w:val="000000"/>
          <w:sz w:val="28"/>
          <w:szCs w:val="28"/>
          <w:lang w:eastAsia="ru-RU"/>
        </w:rPr>
        <w:t>367,29</w:t>
      </w:r>
      <w:r w:rsidRPr="00504A6E">
        <w:rPr>
          <w:rFonts w:ascii="Times New Roman" w:eastAsia="Times New Roman" w:hAnsi="Times New Roman" w:cs="Times New Roman"/>
          <w:color w:val="000000"/>
          <w:sz w:val="28"/>
          <w:szCs w:val="28"/>
          <w:lang w:eastAsia="ru-RU"/>
        </w:rPr>
        <w:t xml:space="preserve"> млрд рублей, </w:t>
      </w:r>
      <w:r w:rsidR="009442E6" w:rsidRPr="00504A6E">
        <w:rPr>
          <w:rFonts w:ascii="Times New Roman" w:eastAsia="Times New Roman" w:hAnsi="Times New Roman" w:cs="Times New Roman"/>
          <w:color w:val="000000"/>
          <w:sz w:val="28"/>
          <w:szCs w:val="28"/>
          <w:lang w:eastAsia="ru-RU"/>
        </w:rPr>
        <w:t xml:space="preserve">ПАО Сбербанк </w:t>
      </w:r>
      <w:r w:rsidR="001165FE" w:rsidRPr="00504A6E">
        <w:rPr>
          <w:rFonts w:ascii="Times New Roman" w:eastAsia="Times New Roman" w:hAnsi="Times New Roman" w:cs="Times New Roman"/>
          <w:color w:val="000000"/>
          <w:sz w:val="28"/>
          <w:szCs w:val="28"/>
          <w:lang w:eastAsia="ru-RU"/>
        </w:rPr>
        <w:t>-</w:t>
      </w:r>
      <w:r w:rsidR="00040E6A" w:rsidRPr="00504A6E">
        <w:rPr>
          <w:rFonts w:ascii="Times New Roman" w:eastAsia="Times New Roman" w:hAnsi="Times New Roman" w:cs="Times New Roman"/>
          <w:color w:val="000000"/>
          <w:sz w:val="28"/>
          <w:szCs w:val="28"/>
          <w:lang w:eastAsia="ru-RU"/>
        </w:rPr>
        <w:t xml:space="preserve"> </w:t>
      </w:r>
      <w:r w:rsidR="00862F8F" w:rsidRPr="00504A6E">
        <w:rPr>
          <w:rFonts w:ascii="Times New Roman" w:eastAsia="Times New Roman" w:hAnsi="Times New Roman" w:cs="Times New Roman"/>
          <w:color w:val="000000"/>
          <w:sz w:val="28"/>
          <w:szCs w:val="28"/>
          <w:lang w:eastAsia="ru-RU"/>
        </w:rPr>
        <w:t>385,18</w:t>
      </w:r>
      <w:r w:rsidRPr="00504A6E">
        <w:rPr>
          <w:rFonts w:ascii="Times New Roman" w:eastAsia="Times New Roman" w:hAnsi="Times New Roman" w:cs="Times New Roman"/>
          <w:color w:val="000000"/>
          <w:sz w:val="28"/>
          <w:szCs w:val="28"/>
          <w:lang w:eastAsia="ru-RU"/>
        </w:rPr>
        <w:t xml:space="preserve"> млрд рублей, </w:t>
      </w:r>
      <w:r w:rsidR="009442E6" w:rsidRPr="00504A6E">
        <w:rPr>
          <w:rFonts w:ascii="Times New Roman" w:eastAsia="Times New Roman" w:hAnsi="Times New Roman" w:cs="Times New Roman"/>
          <w:color w:val="000000"/>
          <w:sz w:val="28"/>
          <w:szCs w:val="28"/>
          <w:lang w:eastAsia="ru-RU"/>
        </w:rPr>
        <w:t xml:space="preserve">Банк ГПБ (АО) </w:t>
      </w:r>
      <w:r w:rsidR="00862F8F" w:rsidRPr="00504A6E">
        <w:rPr>
          <w:rFonts w:ascii="Times New Roman" w:eastAsia="Times New Roman" w:hAnsi="Times New Roman" w:cs="Times New Roman"/>
          <w:color w:val="000000"/>
          <w:sz w:val="28"/>
          <w:szCs w:val="28"/>
          <w:lang w:eastAsia="ru-RU"/>
        </w:rPr>
        <w:t>-</w:t>
      </w:r>
      <w:r w:rsidR="00040E6A" w:rsidRPr="00504A6E">
        <w:rPr>
          <w:rFonts w:ascii="Times New Roman" w:eastAsia="Times New Roman" w:hAnsi="Times New Roman" w:cs="Times New Roman"/>
          <w:color w:val="000000"/>
          <w:sz w:val="28"/>
          <w:szCs w:val="28"/>
          <w:lang w:eastAsia="ru-RU"/>
        </w:rPr>
        <w:t xml:space="preserve"> </w:t>
      </w:r>
      <w:r w:rsidR="00862F8F" w:rsidRPr="00504A6E">
        <w:rPr>
          <w:rFonts w:ascii="Times New Roman" w:eastAsia="Times New Roman" w:hAnsi="Times New Roman" w:cs="Times New Roman"/>
          <w:color w:val="000000"/>
          <w:sz w:val="28"/>
          <w:szCs w:val="28"/>
          <w:lang w:eastAsia="ru-RU"/>
        </w:rPr>
        <w:t>284,64</w:t>
      </w:r>
      <w:r w:rsidRPr="00504A6E">
        <w:rPr>
          <w:rFonts w:ascii="Times New Roman" w:eastAsia="Times New Roman" w:hAnsi="Times New Roman" w:cs="Times New Roman"/>
          <w:color w:val="000000"/>
          <w:sz w:val="28"/>
          <w:szCs w:val="28"/>
          <w:lang w:eastAsia="ru-RU"/>
        </w:rPr>
        <w:t xml:space="preserve"> млрд рублей, </w:t>
      </w:r>
      <w:r w:rsidR="00862F8F" w:rsidRPr="00504A6E">
        <w:rPr>
          <w:rFonts w:ascii="Times New Roman" w:eastAsia="Times New Roman" w:hAnsi="Times New Roman" w:cs="Times New Roman"/>
          <w:color w:val="000000"/>
          <w:sz w:val="28"/>
          <w:szCs w:val="28"/>
          <w:lang w:eastAsia="ru-RU"/>
        </w:rPr>
        <w:t xml:space="preserve">АО «Альфа-банк» - 240,13 млрд рублей и </w:t>
      </w:r>
      <w:r w:rsidRPr="00504A6E">
        <w:rPr>
          <w:rFonts w:ascii="Times New Roman" w:eastAsia="Times New Roman" w:hAnsi="Times New Roman" w:cs="Times New Roman"/>
          <w:color w:val="000000"/>
          <w:sz w:val="28"/>
          <w:szCs w:val="28"/>
          <w:lang w:eastAsia="ru-RU"/>
        </w:rPr>
        <w:t>Банк</w:t>
      </w:r>
      <w:r w:rsidR="0076714F" w:rsidRPr="00504A6E">
        <w:rPr>
          <w:rFonts w:ascii="Times New Roman" w:eastAsia="Times New Roman" w:hAnsi="Times New Roman" w:cs="Times New Roman"/>
          <w:color w:val="000000"/>
          <w:sz w:val="28"/>
          <w:szCs w:val="28"/>
          <w:lang w:eastAsia="ru-RU"/>
        </w:rPr>
        <w:t> </w:t>
      </w:r>
      <w:r w:rsidRPr="00504A6E">
        <w:rPr>
          <w:rFonts w:ascii="Times New Roman" w:eastAsia="Times New Roman" w:hAnsi="Times New Roman" w:cs="Times New Roman"/>
          <w:color w:val="000000"/>
          <w:sz w:val="28"/>
          <w:szCs w:val="28"/>
          <w:lang w:eastAsia="ru-RU"/>
        </w:rPr>
        <w:t>ВТБ</w:t>
      </w:r>
      <w:r w:rsidR="00040E6A" w:rsidRPr="00504A6E">
        <w:rPr>
          <w:rFonts w:ascii="Times New Roman" w:eastAsia="Times New Roman" w:hAnsi="Times New Roman" w:cs="Times New Roman"/>
          <w:color w:val="000000"/>
          <w:sz w:val="28"/>
          <w:szCs w:val="28"/>
          <w:lang w:eastAsia="ru-RU"/>
        </w:rPr>
        <w:t xml:space="preserve"> (ПАО)</w:t>
      </w:r>
      <w:r w:rsidR="00260267" w:rsidRPr="00504A6E">
        <w:rPr>
          <w:rFonts w:ascii="Times New Roman" w:eastAsia="Times New Roman" w:hAnsi="Times New Roman" w:cs="Times New Roman"/>
          <w:color w:val="000000"/>
          <w:sz w:val="28"/>
          <w:szCs w:val="28"/>
          <w:lang w:eastAsia="ru-RU"/>
        </w:rPr>
        <w:t xml:space="preserve"> </w:t>
      </w:r>
      <w:r w:rsidR="00862F8F" w:rsidRPr="00504A6E">
        <w:rPr>
          <w:rFonts w:ascii="Times New Roman" w:eastAsia="Times New Roman" w:hAnsi="Times New Roman" w:cs="Times New Roman"/>
          <w:color w:val="000000"/>
          <w:sz w:val="28"/>
          <w:szCs w:val="28"/>
          <w:lang w:eastAsia="ru-RU"/>
        </w:rPr>
        <w:t>-</w:t>
      </w:r>
      <w:r w:rsidR="00040E6A" w:rsidRPr="00504A6E">
        <w:rPr>
          <w:rFonts w:ascii="Times New Roman" w:eastAsia="Times New Roman" w:hAnsi="Times New Roman" w:cs="Times New Roman"/>
          <w:color w:val="000000"/>
          <w:sz w:val="28"/>
          <w:szCs w:val="28"/>
          <w:lang w:eastAsia="ru-RU"/>
        </w:rPr>
        <w:t xml:space="preserve"> 1</w:t>
      </w:r>
      <w:r w:rsidR="00862F8F" w:rsidRPr="00504A6E">
        <w:rPr>
          <w:rFonts w:ascii="Times New Roman" w:eastAsia="Times New Roman" w:hAnsi="Times New Roman" w:cs="Times New Roman"/>
          <w:color w:val="000000"/>
          <w:sz w:val="28"/>
          <w:szCs w:val="28"/>
          <w:lang w:eastAsia="ru-RU"/>
        </w:rPr>
        <w:t>19,32 </w:t>
      </w:r>
      <w:r w:rsidRPr="00504A6E">
        <w:rPr>
          <w:rFonts w:ascii="Times New Roman" w:eastAsia="Times New Roman" w:hAnsi="Times New Roman" w:cs="Times New Roman"/>
          <w:color w:val="000000"/>
          <w:sz w:val="28"/>
          <w:szCs w:val="28"/>
          <w:lang w:eastAsia="ru-RU"/>
        </w:rPr>
        <w:t>млрд</w:t>
      </w:r>
      <w:r w:rsidR="00862F8F" w:rsidRPr="00504A6E">
        <w:rPr>
          <w:rFonts w:ascii="Times New Roman" w:eastAsia="Times New Roman" w:hAnsi="Times New Roman" w:cs="Times New Roman"/>
          <w:color w:val="000000"/>
          <w:sz w:val="28"/>
          <w:szCs w:val="28"/>
          <w:lang w:eastAsia="ru-RU"/>
        </w:rPr>
        <w:t> </w:t>
      </w:r>
      <w:r w:rsidRPr="00504A6E">
        <w:rPr>
          <w:rFonts w:ascii="Times New Roman" w:eastAsia="Times New Roman" w:hAnsi="Times New Roman" w:cs="Times New Roman"/>
          <w:color w:val="000000"/>
          <w:sz w:val="28"/>
          <w:szCs w:val="28"/>
          <w:lang w:eastAsia="ru-RU"/>
        </w:rPr>
        <w:t>рублей</w:t>
      </w:r>
      <w:r w:rsidR="00862F8F" w:rsidRPr="00504A6E">
        <w:rPr>
          <w:rFonts w:ascii="Times New Roman" w:eastAsia="Times New Roman" w:hAnsi="Times New Roman" w:cs="Times New Roman"/>
          <w:color w:val="000000"/>
          <w:sz w:val="28"/>
          <w:szCs w:val="28"/>
          <w:lang w:eastAsia="ru-RU"/>
        </w:rPr>
        <w:t>.</w:t>
      </w:r>
      <w:r w:rsidRPr="00504A6E">
        <w:rPr>
          <w:rFonts w:ascii="Times New Roman" w:eastAsia="Times New Roman" w:hAnsi="Times New Roman" w:cs="Times New Roman"/>
          <w:color w:val="000000"/>
          <w:sz w:val="28"/>
          <w:szCs w:val="28"/>
          <w:lang w:eastAsia="ru-RU"/>
        </w:rPr>
        <w:t xml:space="preserve"> </w:t>
      </w:r>
    </w:p>
    <w:p w:rsidR="008D5662" w:rsidRPr="00504A6E" w:rsidRDefault="008D5662" w:rsidP="00F33BEE">
      <w:pPr>
        <w:spacing w:after="0"/>
        <w:ind w:firstLine="709"/>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Гос</w:t>
      </w:r>
      <w:r w:rsidR="00D92540" w:rsidRPr="00504A6E">
        <w:rPr>
          <w:rFonts w:ascii="Times New Roman" w:eastAsia="Times New Roman" w:hAnsi="Times New Roman" w:cs="Times New Roman"/>
          <w:color w:val="000000"/>
          <w:sz w:val="28"/>
          <w:szCs w:val="28"/>
          <w:lang w:eastAsia="ru-RU"/>
        </w:rPr>
        <w:t>п</w:t>
      </w:r>
      <w:r w:rsidRPr="00504A6E">
        <w:rPr>
          <w:rFonts w:ascii="Times New Roman" w:eastAsia="Times New Roman" w:hAnsi="Times New Roman" w:cs="Times New Roman"/>
          <w:color w:val="000000"/>
          <w:sz w:val="28"/>
          <w:szCs w:val="28"/>
          <w:lang w:eastAsia="ru-RU"/>
        </w:rPr>
        <w:t xml:space="preserve">рограммой </w:t>
      </w:r>
      <w:r w:rsidR="00D92540" w:rsidRPr="00504A6E">
        <w:rPr>
          <w:rFonts w:ascii="Times New Roman" w:eastAsia="Times New Roman" w:hAnsi="Times New Roman" w:cs="Times New Roman"/>
          <w:color w:val="000000"/>
          <w:sz w:val="28"/>
          <w:szCs w:val="28"/>
          <w:lang w:eastAsia="ru-RU"/>
        </w:rPr>
        <w:t xml:space="preserve">АПК </w:t>
      </w:r>
      <w:r w:rsidRPr="00504A6E">
        <w:rPr>
          <w:rFonts w:ascii="Times New Roman" w:eastAsia="Times New Roman" w:hAnsi="Times New Roman" w:cs="Times New Roman"/>
          <w:color w:val="000000"/>
          <w:sz w:val="28"/>
          <w:szCs w:val="28"/>
          <w:lang w:eastAsia="ru-RU"/>
        </w:rPr>
        <w:t xml:space="preserve">было запланировано достижение объема льготных краткосрочных и инвестиционных кредитов, выданных на развитие АПК,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 xml:space="preserve">не менее </w:t>
      </w:r>
      <w:r w:rsidR="00687320">
        <w:rPr>
          <w:rFonts w:ascii="Times New Roman" w:eastAsia="Times New Roman" w:hAnsi="Times New Roman" w:cs="Times New Roman"/>
          <w:color w:val="000000"/>
          <w:sz w:val="28"/>
          <w:szCs w:val="28"/>
          <w:lang w:eastAsia="ru-RU"/>
        </w:rPr>
        <w:t>12,8</w:t>
      </w:r>
      <w:bookmarkStart w:id="1" w:name="_GoBack"/>
      <w:bookmarkEnd w:id="1"/>
      <w:r w:rsidRPr="00504A6E">
        <w:rPr>
          <w:rFonts w:ascii="Times New Roman" w:eastAsia="Times New Roman" w:hAnsi="Times New Roman" w:cs="Times New Roman"/>
          <w:color w:val="000000"/>
          <w:sz w:val="28"/>
          <w:szCs w:val="28"/>
          <w:lang w:eastAsia="ru-RU"/>
        </w:rPr>
        <w:t> рубл</w:t>
      </w:r>
      <w:r w:rsidR="00862F8F" w:rsidRPr="00504A6E">
        <w:rPr>
          <w:rFonts w:ascii="Times New Roman" w:eastAsia="Times New Roman" w:hAnsi="Times New Roman" w:cs="Times New Roman"/>
          <w:color w:val="000000"/>
          <w:sz w:val="28"/>
          <w:szCs w:val="28"/>
          <w:lang w:eastAsia="ru-RU"/>
        </w:rPr>
        <w:t>я</w:t>
      </w:r>
      <w:r w:rsidRPr="00504A6E">
        <w:rPr>
          <w:rFonts w:ascii="Times New Roman" w:eastAsia="Times New Roman" w:hAnsi="Times New Roman" w:cs="Times New Roman"/>
          <w:color w:val="000000"/>
          <w:sz w:val="28"/>
          <w:szCs w:val="28"/>
          <w:lang w:eastAsia="ru-RU"/>
        </w:rPr>
        <w:t xml:space="preserve"> из расчета на 1 рубль предоставленного размера субсидий. Фактический показатель по краткосрочным льготным кредитам составил </w:t>
      </w:r>
      <w:r w:rsidR="00862F8F" w:rsidRPr="00504A6E">
        <w:rPr>
          <w:rFonts w:ascii="Times New Roman" w:eastAsia="Times New Roman" w:hAnsi="Times New Roman" w:cs="Times New Roman"/>
          <w:color w:val="000000"/>
          <w:sz w:val="28"/>
          <w:szCs w:val="28"/>
          <w:lang w:eastAsia="ru-RU"/>
        </w:rPr>
        <w:t>36,07</w:t>
      </w:r>
      <w:r w:rsidR="001165FE" w:rsidRPr="00504A6E">
        <w:rPr>
          <w:rFonts w:ascii="Times New Roman" w:eastAsia="Times New Roman" w:hAnsi="Times New Roman" w:cs="Times New Roman"/>
          <w:color w:val="000000"/>
          <w:sz w:val="28"/>
          <w:szCs w:val="28"/>
          <w:lang w:eastAsia="ru-RU"/>
        </w:rPr>
        <w:t> </w:t>
      </w:r>
      <w:r w:rsidRPr="00504A6E">
        <w:rPr>
          <w:rFonts w:ascii="Times New Roman" w:eastAsia="Times New Roman" w:hAnsi="Times New Roman" w:cs="Times New Roman"/>
          <w:color w:val="000000"/>
          <w:sz w:val="28"/>
          <w:szCs w:val="28"/>
          <w:lang w:eastAsia="ru-RU"/>
        </w:rPr>
        <w:t>рубля, по ль</w:t>
      </w:r>
      <w:r w:rsidR="00862F8F" w:rsidRPr="00504A6E">
        <w:rPr>
          <w:rFonts w:ascii="Times New Roman" w:eastAsia="Times New Roman" w:hAnsi="Times New Roman" w:cs="Times New Roman"/>
          <w:color w:val="000000"/>
          <w:sz w:val="28"/>
          <w:szCs w:val="28"/>
          <w:lang w:eastAsia="ru-RU"/>
        </w:rPr>
        <w:t>готным инвестиционным кредитам -</w:t>
      </w:r>
      <w:r w:rsidRPr="00504A6E">
        <w:rPr>
          <w:rFonts w:ascii="Times New Roman" w:eastAsia="Times New Roman" w:hAnsi="Times New Roman" w:cs="Times New Roman"/>
          <w:color w:val="000000"/>
          <w:sz w:val="28"/>
          <w:szCs w:val="28"/>
          <w:lang w:eastAsia="ru-RU"/>
        </w:rPr>
        <w:t xml:space="preserve"> </w:t>
      </w:r>
      <w:r w:rsidR="00862F8F" w:rsidRPr="00504A6E">
        <w:rPr>
          <w:rFonts w:ascii="Times New Roman" w:eastAsia="Times New Roman" w:hAnsi="Times New Roman" w:cs="Times New Roman"/>
          <w:color w:val="000000"/>
          <w:sz w:val="28"/>
          <w:szCs w:val="28"/>
          <w:lang w:eastAsia="ru-RU"/>
        </w:rPr>
        <w:t>24,17</w:t>
      </w:r>
      <w:r w:rsidRPr="00504A6E">
        <w:rPr>
          <w:rFonts w:ascii="Times New Roman" w:eastAsia="Times New Roman" w:hAnsi="Times New Roman" w:cs="Times New Roman"/>
          <w:color w:val="000000"/>
          <w:sz w:val="28"/>
          <w:szCs w:val="28"/>
          <w:lang w:eastAsia="ru-RU"/>
        </w:rPr>
        <w:t xml:space="preserve"> рубл</w:t>
      </w:r>
      <w:r w:rsidR="00862F8F" w:rsidRPr="00504A6E">
        <w:rPr>
          <w:rFonts w:ascii="Times New Roman" w:eastAsia="Times New Roman" w:hAnsi="Times New Roman" w:cs="Times New Roman"/>
          <w:color w:val="000000"/>
          <w:sz w:val="28"/>
          <w:szCs w:val="28"/>
          <w:lang w:eastAsia="ru-RU"/>
        </w:rPr>
        <w:t>я</w:t>
      </w:r>
      <w:r w:rsidRPr="00504A6E">
        <w:rPr>
          <w:rFonts w:ascii="Times New Roman" w:eastAsia="Times New Roman" w:hAnsi="Times New Roman" w:cs="Times New Roman"/>
          <w:color w:val="000000"/>
          <w:sz w:val="28"/>
          <w:szCs w:val="28"/>
          <w:lang w:eastAsia="ru-RU"/>
        </w:rPr>
        <w:t>.</w:t>
      </w:r>
    </w:p>
    <w:p w:rsidR="008D5662" w:rsidRPr="00504A6E" w:rsidRDefault="00D92540"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Также в</w:t>
      </w:r>
      <w:r w:rsidR="008D5662" w:rsidRPr="00504A6E">
        <w:rPr>
          <w:rFonts w:ascii="Times New Roman" w:eastAsia="Times New Roman" w:hAnsi="Times New Roman" w:cs="Times New Roman"/>
          <w:sz w:val="28"/>
          <w:szCs w:val="28"/>
          <w:lang w:eastAsia="ru-RU"/>
        </w:rPr>
        <w:t xml:space="preserve"> 201</w:t>
      </w:r>
      <w:r w:rsidRPr="00504A6E">
        <w:rPr>
          <w:rFonts w:ascii="Times New Roman" w:eastAsia="Times New Roman" w:hAnsi="Times New Roman" w:cs="Times New Roman"/>
          <w:sz w:val="28"/>
          <w:szCs w:val="28"/>
          <w:lang w:eastAsia="ru-RU"/>
        </w:rPr>
        <w:t>8</w:t>
      </w:r>
      <w:r w:rsidR="008D5662" w:rsidRPr="00504A6E">
        <w:rPr>
          <w:rFonts w:ascii="Times New Roman" w:eastAsia="Times New Roman" w:hAnsi="Times New Roman" w:cs="Times New Roman"/>
          <w:sz w:val="28"/>
          <w:szCs w:val="28"/>
          <w:lang w:eastAsia="ru-RU"/>
        </w:rPr>
        <w:t xml:space="preserve"> год</w:t>
      </w:r>
      <w:r w:rsidRPr="00504A6E">
        <w:rPr>
          <w:rFonts w:ascii="Times New Roman" w:eastAsia="Times New Roman" w:hAnsi="Times New Roman" w:cs="Times New Roman"/>
          <w:sz w:val="28"/>
          <w:szCs w:val="28"/>
          <w:lang w:eastAsia="ru-RU"/>
        </w:rPr>
        <w:t>у</w:t>
      </w:r>
      <w:r w:rsidR="008D5662" w:rsidRPr="00504A6E">
        <w:rPr>
          <w:rFonts w:ascii="Times New Roman" w:eastAsia="Times New Roman" w:hAnsi="Times New Roman" w:cs="Times New Roman"/>
          <w:sz w:val="28"/>
          <w:szCs w:val="28"/>
          <w:lang w:eastAsia="ru-RU"/>
        </w:rPr>
        <w:t xml:space="preserve"> в рамках Госпрограммы </w:t>
      </w:r>
      <w:r w:rsidR="00910911" w:rsidRPr="00504A6E">
        <w:rPr>
          <w:rFonts w:ascii="Times New Roman" w:eastAsia="Times New Roman" w:hAnsi="Times New Roman" w:cs="Times New Roman"/>
          <w:sz w:val="28"/>
          <w:szCs w:val="28"/>
          <w:lang w:eastAsia="ru-RU"/>
        </w:rPr>
        <w:t xml:space="preserve">АПК </w:t>
      </w:r>
      <w:r w:rsidRPr="00504A6E">
        <w:rPr>
          <w:rFonts w:ascii="Times New Roman" w:eastAsia="Times New Roman" w:hAnsi="Times New Roman" w:cs="Times New Roman"/>
          <w:sz w:val="28"/>
          <w:szCs w:val="28"/>
          <w:lang w:eastAsia="ru-RU"/>
        </w:rPr>
        <w:t xml:space="preserve">продолжалась </w:t>
      </w:r>
      <w:r w:rsidR="008D5662" w:rsidRPr="00504A6E">
        <w:rPr>
          <w:rFonts w:ascii="Times New Roman" w:eastAsia="Times New Roman" w:hAnsi="Times New Roman" w:cs="Times New Roman"/>
          <w:sz w:val="28"/>
          <w:szCs w:val="28"/>
          <w:lang w:eastAsia="ru-RU"/>
        </w:rPr>
        <w:t>реализация приоритетного проекта</w:t>
      </w:r>
      <w:r w:rsidR="00260267" w:rsidRPr="00504A6E">
        <w:rPr>
          <w:rFonts w:ascii="Times New Roman" w:eastAsia="Times New Roman" w:hAnsi="Times New Roman" w:cs="Times New Roman"/>
          <w:sz w:val="28"/>
          <w:szCs w:val="28"/>
          <w:lang w:eastAsia="ru-RU"/>
        </w:rPr>
        <w:t xml:space="preserve"> «</w:t>
      </w:r>
      <w:r w:rsidR="008D5662" w:rsidRPr="00504A6E">
        <w:rPr>
          <w:rFonts w:ascii="Times New Roman" w:eastAsia="Times New Roman" w:hAnsi="Times New Roman" w:cs="Times New Roman"/>
          <w:sz w:val="28"/>
          <w:szCs w:val="28"/>
          <w:lang w:eastAsia="ru-RU"/>
        </w:rPr>
        <w:t>Экспорт продукции АПК</w:t>
      </w:r>
      <w:r w:rsidR="00260267" w:rsidRPr="00504A6E">
        <w:rPr>
          <w:rFonts w:ascii="Times New Roman" w:eastAsia="Times New Roman" w:hAnsi="Times New Roman" w:cs="Times New Roman"/>
          <w:sz w:val="28"/>
          <w:szCs w:val="28"/>
          <w:lang w:eastAsia="ru-RU"/>
        </w:rPr>
        <w:t>»</w:t>
      </w:r>
      <w:r w:rsidRPr="00504A6E">
        <w:rPr>
          <w:rFonts w:ascii="Times New Roman" w:eastAsia="Times New Roman" w:hAnsi="Times New Roman" w:cs="Times New Roman"/>
          <w:sz w:val="28"/>
          <w:szCs w:val="28"/>
          <w:lang w:eastAsia="ru-RU"/>
        </w:rPr>
        <w:t>, на реализацию которого в</w:t>
      </w:r>
      <w:r w:rsidR="008D5662" w:rsidRPr="00504A6E">
        <w:rPr>
          <w:rFonts w:ascii="Times New Roman" w:eastAsia="Times New Roman" w:hAnsi="Times New Roman" w:cs="Times New Roman"/>
          <w:sz w:val="28"/>
          <w:szCs w:val="28"/>
          <w:lang w:eastAsia="ru-RU"/>
        </w:rPr>
        <w:t xml:space="preserve"> федеральном бюджете </w:t>
      </w:r>
      <w:r w:rsidR="00061796" w:rsidRPr="00504A6E">
        <w:rPr>
          <w:rFonts w:ascii="Times New Roman" w:eastAsia="Times New Roman" w:hAnsi="Times New Roman" w:cs="Times New Roman"/>
          <w:sz w:val="28"/>
          <w:szCs w:val="28"/>
          <w:lang w:eastAsia="ru-RU"/>
        </w:rPr>
        <w:t xml:space="preserve">Законом о бюджете на 2018 год </w:t>
      </w:r>
      <w:r w:rsidR="008D5662" w:rsidRPr="00504A6E">
        <w:rPr>
          <w:rFonts w:ascii="Times New Roman" w:eastAsia="Times New Roman" w:hAnsi="Times New Roman" w:cs="Times New Roman"/>
          <w:sz w:val="28"/>
          <w:szCs w:val="28"/>
          <w:lang w:eastAsia="ru-RU"/>
        </w:rPr>
        <w:t xml:space="preserve">были предусмотрены ассигнования в размере </w:t>
      </w:r>
      <w:r w:rsidR="00061796" w:rsidRPr="00504A6E">
        <w:rPr>
          <w:rFonts w:ascii="Times New Roman" w:eastAsia="Times New Roman" w:hAnsi="Times New Roman" w:cs="Times New Roman"/>
          <w:sz w:val="28"/>
          <w:szCs w:val="28"/>
          <w:lang w:eastAsia="ru-RU"/>
        </w:rPr>
        <w:t>900,6</w:t>
      </w:r>
      <w:r w:rsidR="008D5662" w:rsidRPr="00504A6E">
        <w:rPr>
          <w:rFonts w:ascii="Times New Roman" w:eastAsia="Times New Roman" w:hAnsi="Times New Roman" w:cs="Times New Roman"/>
          <w:sz w:val="28"/>
          <w:szCs w:val="28"/>
          <w:lang w:eastAsia="ru-RU"/>
        </w:rPr>
        <w:t xml:space="preserve"> млн рублей.</w:t>
      </w:r>
    </w:p>
    <w:p w:rsidR="00061796" w:rsidRPr="00504A6E" w:rsidRDefault="00A050B2" w:rsidP="006A2D6D">
      <w:pPr>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 xml:space="preserve">В рамках </w:t>
      </w:r>
      <w:r w:rsidR="008D5662" w:rsidRPr="00504A6E">
        <w:rPr>
          <w:rFonts w:ascii="Times New Roman" w:eastAsia="Times New Roman" w:hAnsi="Times New Roman" w:cs="Times New Roman"/>
          <w:sz w:val="28"/>
          <w:szCs w:val="28"/>
          <w:lang w:eastAsia="ru-RU"/>
        </w:rPr>
        <w:t xml:space="preserve">приоритетного проекта </w:t>
      </w:r>
      <w:r w:rsidRPr="00504A6E">
        <w:rPr>
          <w:rFonts w:ascii="Times New Roman" w:eastAsia="Times New Roman" w:hAnsi="Times New Roman" w:cs="Times New Roman"/>
          <w:sz w:val="28"/>
          <w:szCs w:val="28"/>
          <w:lang w:eastAsia="ru-RU"/>
        </w:rPr>
        <w:t xml:space="preserve">в 2018 году планировалось </w:t>
      </w:r>
      <w:r w:rsidR="008D5662" w:rsidRPr="00504A6E">
        <w:rPr>
          <w:rFonts w:ascii="Times New Roman" w:eastAsia="Times New Roman" w:hAnsi="Times New Roman" w:cs="Times New Roman"/>
          <w:sz w:val="28"/>
          <w:szCs w:val="28"/>
          <w:lang w:eastAsia="ru-RU"/>
        </w:rPr>
        <w:t xml:space="preserve">повышение объема экспорта продукции </w:t>
      </w:r>
      <w:r w:rsidR="00D92540" w:rsidRPr="00504A6E">
        <w:rPr>
          <w:rFonts w:ascii="Times New Roman" w:eastAsia="Times New Roman" w:hAnsi="Times New Roman" w:cs="Times New Roman"/>
          <w:sz w:val="28"/>
          <w:szCs w:val="28"/>
          <w:lang w:eastAsia="ru-RU"/>
        </w:rPr>
        <w:t>АПК</w:t>
      </w:r>
      <w:r w:rsidRPr="00504A6E">
        <w:rPr>
          <w:rFonts w:ascii="Times New Roman" w:eastAsia="Times New Roman" w:hAnsi="Times New Roman" w:cs="Times New Roman"/>
          <w:sz w:val="28"/>
          <w:szCs w:val="28"/>
          <w:lang w:eastAsia="ru-RU"/>
        </w:rPr>
        <w:t xml:space="preserve"> </w:t>
      </w:r>
      <w:r w:rsidR="008D5662" w:rsidRPr="00504A6E">
        <w:rPr>
          <w:rFonts w:ascii="Times New Roman" w:eastAsia="Times New Roman" w:hAnsi="Times New Roman" w:cs="Times New Roman"/>
          <w:sz w:val="28"/>
          <w:szCs w:val="28"/>
          <w:lang w:eastAsia="ru-RU"/>
        </w:rPr>
        <w:t xml:space="preserve">до 19 млрд долл. США. </w:t>
      </w:r>
      <w:r w:rsidR="001165FE" w:rsidRPr="00504A6E">
        <w:rPr>
          <w:rFonts w:ascii="Times New Roman" w:eastAsia="Times New Roman" w:hAnsi="Times New Roman" w:cs="Times New Roman"/>
          <w:sz w:val="28"/>
          <w:szCs w:val="28"/>
          <w:lang w:eastAsia="ru-RU"/>
        </w:rPr>
        <w:br/>
      </w:r>
      <w:r w:rsidRPr="00504A6E">
        <w:rPr>
          <w:rFonts w:ascii="Times New Roman" w:hAnsi="Times New Roman" w:cs="Times New Roman"/>
          <w:sz w:val="28"/>
          <w:szCs w:val="28"/>
        </w:rPr>
        <w:t>П</w:t>
      </w:r>
      <w:r w:rsidR="00061796" w:rsidRPr="00504A6E">
        <w:rPr>
          <w:rFonts w:ascii="Times New Roman" w:hAnsi="Times New Roman" w:cs="Times New Roman"/>
          <w:sz w:val="28"/>
          <w:szCs w:val="28"/>
        </w:rPr>
        <w:t xml:space="preserve">о предварительным данным, объем экспорта сельхозпродукции </w:t>
      </w:r>
      <w:r w:rsidR="001165FE" w:rsidRPr="00504A6E">
        <w:rPr>
          <w:rFonts w:ascii="Times New Roman" w:hAnsi="Times New Roman" w:cs="Times New Roman"/>
          <w:sz w:val="28"/>
          <w:szCs w:val="28"/>
        </w:rPr>
        <w:br/>
      </w:r>
      <w:r w:rsidR="00061796" w:rsidRPr="00504A6E">
        <w:rPr>
          <w:rFonts w:ascii="Times New Roman" w:hAnsi="Times New Roman" w:cs="Times New Roman"/>
          <w:sz w:val="28"/>
          <w:szCs w:val="28"/>
        </w:rPr>
        <w:t>и продовольствия составил 25,</w:t>
      </w:r>
      <w:r w:rsidR="002748E2" w:rsidRPr="00504A6E">
        <w:rPr>
          <w:rFonts w:ascii="Times New Roman" w:hAnsi="Times New Roman" w:cs="Times New Roman"/>
          <w:sz w:val="28"/>
          <w:szCs w:val="28"/>
        </w:rPr>
        <w:t>7 </w:t>
      </w:r>
      <w:r w:rsidR="00061796" w:rsidRPr="00504A6E">
        <w:rPr>
          <w:rFonts w:ascii="Times New Roman" w:hAnsi="Times New Roman" w:cs="Times New Roman"/>
          <w:sz w:val="28"/>
          <w:szCs w:val="28"/>
        </w:rPr>
        <w:t xml:space="preserve">млрд долл. США, что на </w:t>
      </w:r>
      <w:r w:rsidR="002748E2" w:rsidRPr="00504A6E">
        <w:rPr>
          <w:rFonts w:ascii="Times New Roman" w:hAnsi="Times New Roman" w:cs="Times New Roman"/>
          <w:sz w:val="28"/>
          <w:szCs w:val="28"/>
        </w:rPr>
        <w:t>19</w:t>
      </w:r>
      <w:r w:rsidR="00061796" w:rsidRPr="00504A6E">
        <w:rPr>
          <w:rFonts w:ascii="Times New Roman" w:hAnsi="Times New Roman" w:cs="Times New Roman"/>
          <w:sz w:val="28"/>
          <w:szCs w:val="28"/>
        </w:rPr>
        <w:t>% или на 4,</w:t>
      </w:r>
      <w:r w:rsidR="002748E2" w:rsidRPr="00504A6E">
        <w:rPr>
          <w:rFonts w:ascii="Times New Roman" w:hAnsi="Times New Roman" w:cs="Times New Roman"/>
          <w:sz w:val="28"/>
          <w:szCs w:val="28"/>
        </w:rPr>
        <w:t>1</w:t>
      </w:r>
      <w:r w:rsidR="00061796" w:rsidRPr="00504A6E">
        <w:rPr>
          <w:rFonts w:ascii="Times New Roman" w:hAnsi="Times New Roman" w:cs="Times New Roman"/>
          <w:sz w:val="28"/>
          <w:szCs w:val="28"/>
        </w:rPr>
        <w:t xml:space="preserve"> млрд долл. США больше показателя 2017 года. Основной прирост получен за счет </w:t>
      </w:r>
      <w:r w:rsidR="00061796" w:rsidRPr="00504A6E">
        <w:rPr>
          <w:rFonts w:ascii="Times New Roman" w:hAnsi="Times New Roman" w:cs="Times New Roman"/>
          <w:sz w:val="28"/>
          <w:szCs w:val="28"/>
        </w:rPr>
        <w:lastRenderedPageBreak/>
        <w:t>увеличения экспорта зерновых культур до 10,</w:t>
      </w:r>
      <w:r w:rsidR="00B405C9" w:rsidRPr="00504A6E">
        <w:rPr>
          <w:rFonts w:ascii="Times New Roman" w:hAnsi="Times New Roman" w:cs="Times New Roman"/>
          <w:sz w:val="28"/>
          <w:szCs w:val="28"/>
        </w:rPr>
        <w:t>5</w:t>
      </w:r>
      <w:r w:rsidR="00061796" w:rsidRPr="00504A6E">
        <w:rPr>
          <w:rFonts w:ascii="Times New Roman" w:hAnsi="Times New Roman" w:cs="Times New Roman"/>
          <w:sz w:val="28"/>
          <w:szCs w:val="28"/>
        </w:rPr>
        <w:t xml:space="preserve"> млрд долл. США (на 39</w:t>
      </w:r>
      <w:r w:rsidR="00B405C9" w:rsidRPr="00504A6E">
        <w:rPr>
          <w:rFonts w:ascii="Times New Roman" w:hAnsi="Times New Roman" w:cs="Times New Roman"/>
          <w:sz w:val="28"/>
          <w:szCs w:val="28"/>
        </w:rPr>
        <w:t>,5</w:t>
      </w:r>
      <w:r w:rsidR="00061796" w:rsidRPr="00504A6E">
        <w:rPr>
          <w:rFonts w:ascii="Times New Roman" w:hAnsi="Times New Roman" w:cs="Times New Roman"/>
          <w:sz w:val="28"/>
          <w:szCs w:val="28"/>
        </w:rPr>
        <w:t xml:space="preserve">% </w:t>
      </w:r>
      <w:r w:rsidR="001165FE" w:rsidRPr="00504A6E">
        <w:rPr>
          <w:rFonts w:ascii="Times New Roman" w:hAnsi="Times New Roman" w:cs="Times New Roman"/>
          <w:sz w:val="28"/>
          <w:szCs w:val="28"/>
        </w:rPr>
        <w:br/>
      </w:r>
      <w:r w:rsidR="00061796" w:rsidRPr="00504A6E">
        <w:rPr>
          <w:rFonts w:ascii="Times New Roman" w:hAnsi="Times New Roman" w:cs="Times New Roman"/>
          <w:sz w:val="28"/>
          <w:szCs w:val="28"/>
        </w:rPr>
        <w:t xml:space="preserve">или на </w:t>
      </w:r>
      <w:r w:rsidR="00B405C9" w:rsidRPr="00504A6E">
        <w:rPr>
          <w:rFonts w:ascii="Times New Roman" w:hAnsi="Times New Roman" w:cs="Times New Roman"/>
          <w:sz w:val="28"/>
          <w:szCs w:val="28"/>
        </w:rPr>
        <w:t>3,0</w:t>
      </w:r>
      <w:r w:rsidR="00061796" w:rsidRPr="00504A6E">
        <w:rPr>
          <w:rFonts w:ascii="Times New Roman" w:hAnsi="Times New Roman" w:cs="Times New Roman"/>
          <w:sz w:val="28"/>
          <w:szCs w:val="28"/>
        </w:rPr>
        <w:t xml:space="preserve"> млрд долл. США). Необходимо отметить, что рекордный </w:t>
      </w:r>
      <w:r w:rsidRPr="00504A6E">
        <w:rPr>
          <w:rFonts w:ascii="Times New Roman" w:hAnsi="Times New Roman" w:cs="Times New Roman"/>
          <w:sz w:val="28"/>
          <w:szCs w:val="28"/>
        </w:rPr>
        <w:t xml:space="preserve">объем </w:t>
      </w:r>
      <w:r w:rsidR="00061796" w:rsidRPr="00504A6E">
        <w:rPr>
          <w:rFonts w:ascii="Times New Roman" w:hAnsi="Times New Roman" w:cs="Times New Roman"/>
          <w:sz w:val="28"/>
          <w:szCs w:val="28"/>
        </w:rPr>
        <w:t>экспорт</w:t>
      </w:r>
      <w:r w:rsidRPr="00504A6E">
        <w:rPr>
          <w:rFonts w:ascii="Times New Roman" w:hAnsi="Times New Roman" w:cs="Times New Roman"/>
          <w:sz w:val="28"/>
          <w:szCs w:val="28"/>
        </w:rPr>
        <w:t>а</w:t>
      </w:r>
      <w:r w:rsidR="00061796" w:rsidRPr="00504A6E">
        <w:rPr>
          <w:rFonts w:ascii="Times New Roman" w:hAnsi="Times New Roman" w:cs="Times New Roman"/>
          <w:sz w:val="28"/>
          <w:szCs w:val="28"/>
        </w:rPr>
        <w:t xml:space="preserve"> зерновых обусловлен рядом факторов, не имеющих системного характера, среди которых:</w:t>
      </w:r>
    </w:p>
    <w:p w:rsidR="00061796" w:rsidRPr="00504A6E" w:rsidRDefault="00061796" w:rsidP="0006179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рекордный урожай 2017 года на уровне 135 млн т, позволивший сформировать внушительный переходящий запас на 2018 год;</w:t>
      </w:r>
    </w:p>
    <w:p w:rsidR="00190F82" w:rsidRPr="00504A6E" w:rsidRDefault="00061796" w:rsidP="0006179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благоприятная ценовая конъюнктура на внешних рынках на фоне продолжающейся 2018 году </w:t>
      </w:r>
      <w:r w:rsidR="00190F82" w:rsidRPr="00504A6E">
        <w:rPr>
          <w:rFonts w:ascii="Times New Roman" w:hAnsi="Times New Roman" w:cs="Times New Roman"/>
          <w:sz w:val="28"/>
          <w:szCs w:val="28"/>
        </w:rPr>
        <w:t>девальвации рубля.</w:t>
      </w:r>
    </w:p>
    <w:p w:rsidR="00061796" w:rsidRPr="00504A6E" w:rsidRDefault="00190F82" w:rsidP="0006179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В 2018 году </w:t>
      </w:r>
      <w:r w:rsidR="00061796" w:rsidRPr="00504A6E">
        <w:rPr>
          <w:rFonts w:ascii="Times New Roman" w:hAnsi="Times New Roman" w:cs="Times New Roman"/>
          <w:sz w:val="28"/>
          <w:szCs w:val="28"/>
        </w:rPr>
        <w:t xml:space="preserve">зафиксирован активный рост экспорта рыбы </w:t>
      </w:r>
      <w:r w:rsidR="001165FE" w:rsidRPr="00504A6E">
        <w:rPr>
          <w:rFonts w:ascii="Times New Roman" w:hAnsi="Times New Roman" w:cs="Times New Roman"/>
          <w:sz w:val="28"/>
          <w:szCs w:val="28"/>
        </w:rPr>
        <w:br/>
      </w:r>
      <w:r w:rsidR="00061796" w:rsidRPr="00504A6E">
        <w:rPr>
          <w:rFonts w:ascii="Times New Roman" w:hAnsi="Times New Roman" w:cs="Times New Roman"/>
          <w:sz w:val="28"/>
          <w:szCs w:val="28"/>
        </w:rPr>
        <w:t xml:space="preserve">и морепродуктов </w:t>
      </w:r>
      <w:r w:rsidR="00DA46B8" w:rsidRPr="00504A6E">
        <w:rPr>
          <w:rFonts w:ascii="Times New Roman" w:hAnsi="Times New Roman" w:cs="Times New Roman"/>
          <w:sz w:val="28"/>
          <w:szCs w:val="28"/>
        </w:rPr>
        <w:t xml:space="preserve">- </w:t>
      </w:r>
      <w:r w:rsidR="00061796" w:rsidRPr="00504A6E">
        <w:rPr>
          <w:rFonts w:ascii="Times New Roman" w:hAnsi="Times New Roman" w:cs="Times New Roman"/>
          <w:sz w:val="28"/>
          <w:szCs w:val="28"/>
        </w:rPr>
        <w:t>до 5,</w:t>
      </w:r>
      <w:r w:rsidR="002748E2" w:rsidRPr="00504A6E">
        <w:rPr>
          <w:rFonts w:ascii="Times New Roman" w:hAnsi="Times New Roman" w:cs="Times New Roman"/>
          <w:sz w:val="28"/>
          <w:szCs w:val="28"/>
        </w:rPr>
        <w:t>1</w:t>
      </w:r>
      <w:r w:rsidR="00061796" w:rsidRPr="00504A6E">
        <w:rPr>
          <w:rFonts w:ascii="Times New Roman" w:hAnsi="Times New Roman" w:cs="Times New Roman"/>
          <w:sz w:val="28"/>
          <w:szCs w:val="28"/>
        </w:rPr>
        <w:t xml:space="preserve"> млрд долл. США (на </w:t>
      </w:r>
      <w:r w:rsidR="002748E2" w:rsidRPr="00504A6E">
        <w:rPr>
          <w:rFonts w:ascii="Times New Roman" w:hAnsi="Times New Roman" w:cs="Times New Roman"/>
          <w:sz w:val="28"/>
          <w:szCs w:val="28"/>
        </w:rPr>
        <w:t>17</w:t>
      </w:r>
      <w:r w:rsidR="00B405C9" w:rsidRPr="00504A6E">
        <w:rPr>
          <w:rFonts w:ascii="Times New Roman" w:hAnsi="Times New Roman" w:cs="Times New Roman"/>
          <w:sz w:val="28"/>
          <w:szCs w:val="28"/>
        </w:rPr>
        <w:t>,1</w:t>
      </w:r>
      <w:r w:rsidR="00061796" w:rsidRPr="00504A6E">
        <w:rPr>
          <w:rFonts w:ascii="Times New Roman" w:hAnsi="Times New Roman" w:cs="Times New Roman"/>
          <w:sz w:val="28"/>
          <w:szCs w:val="28"/>
        </w:rPr>
        <w:t xml:space="preserve">% или на </w:t>
      </w:r>
      <w:r w:rsidR="00DF53D1" w:rsidRPr="00504A6E">
        <w:rPr>
          <w:rFonts w:ascii="Times New Roman" w:hAnsi="Times New Roman" w:cs="Times New Roman"/>
          <w:sz w:val="28"/>
          <w:szCs w:val="28"/>
        </w:rPr>
        <w:t>0,</w:t>
      </w:r>
      <w:r w:rsidR="00B405C9" w:rsidRPr="00504A6E">
        <w:rPr>
          <w:rFonts w:ascii="Times New Roman" w:hAnsi="Times New Roman" w:cs="Times New Roman"/>
          <w:sz w:val="28"/>
          <w:szCs w:val="28"/>
        </w:rPr>
        <w:t>8</w:t>
      </w:r>
      <w:r w:rsidR="00DF53D1" w:rsidRPr="00504A6E">
        <w:rPr>
          <w:rFonts w:ascii="Times New Roman" w:hAnsi="Times New Roman" w:cs="Times New Roman"/>
          <w:sz w:val="28"/>
          <w:szCs w:val="28"/>
        </w:rPr>
        <w:t xml:space="preserve"> </w:t>
      </w:r>
      <w:r w:rsidR="00061796" w:rsidRPr="00504A6E">
        <w:rPr>
          <w:rFonts w:ascii="Times New Roman" w:hAnsi="Times New Roman" w:cs="Times New Roman"/>
          <w:sz w:val="28"/>
          <w:szCs w:val="28"/>
        </w:rPr>
        <w:t>м</w:t>
      </w:r>
      <w:r w:rsidR="00DF53D1" w:rsidRPr="00504A6E">
        <w:rPr>
          <w:rFonts w:ascii="Times New Roman" w:hAnsi="Times New Roman" w:cs="Times New Roman"/>
          <w:sz w:val="28"/>
          <w:szCs w:val="28"/>
        </w:rPr>
        <w:t>лрд</w:t>
      </w:r>
      <w:r w:rsidR="00061796" w:rsidRPr="00504A6E">
        <w:rPr>
          <w:rFonts w:ascii="Times New Roman" w:hAnsi="Times New Roman" w:cs="Times New Roman"/>
          <w:sz w:val="28"/>
          <w:szCs w:val="28"/>
        </w:rPr>
        <w:t xml:space="preserve"> долл. США), продукции масложировой отрасли - до 3,</w:t>
      </w:r>
      <w:r w:rsidR="00B405C9" w:rsidRPr="00504A6E">
        <w:rPr>
          <w:rFonts w:ascii="Times New Roman" w:hAnsi="Times New Roman" w:cs="Times New Roman"/>
          <w:sz w:val="28"/>
          <w:szCs w:val="28"/>
        </w:rPr>
        <w:t>2</w:t>
      </w:r>
      <w:r w:rsidR="00061796" w:rsidRPr="00504A6E">
        <w:rPr>
          <w:rFonts w:ascii="Times New Roman" w:hAnsi="Times New Roman" w:cs="Times New Roman"/>
          <w:sz w:val="28"/>
          <w:szCs w:val="28"/>
        </w:rPr>
        <w:t xml:space="preserve"> млрд долл. США (на 2</w:t>
      </w:r>
      <w:r w:rsidR="00B405C9" w:rsidRPr="00504A6E">
        <w:rPr>
          <w:rFonts w:ascii="Times New Roman" w:hAnsi="Times New Roman" w:cs="Times New Roman"/>
          <w:sz w:val="28"/>
          <w:szCs w:val="28"/>
        </w:rPr>
        <w:t>,4</w:t>
      </w:r>
      <w:r w:rsidR="00061796" w:rsidRPr="00504A6E">
        <w:rPr>
          <w:rFonts w:ascii="Times New Roman" w:hAnsi="Times New Roman" w:cs="Times New Roman"/>
          <w:sz w:val="28"/>
          <w:szCs w:val="28"/>
        </w:rPr>
        <w:t xml:space="preserve">% или на </w:t>
      </w:r>
      <w:r w:rsidR="00B405C9" w:rsidRPr="00504A6E">
        <w:rPr>
          <w:rFonts w:ascii="Times New Roman" w:hAnsi="Times New Roman" w:cs="Times New Roman"/>
          <w:sz w:val="28"/>
          <w:szCs w:val="28"/>
        </w:rPr>
        <w:t>73,6</w:t>
      </w:r>
      <w:r w:rsidR="00061796" w:rsidRPr="00504A6E">
        <w:rPr>
          <w:rFonts w:ascii="Times New Roman" w:hAnsi="Times New Roman" w:cs="Times New Roman"/>
          <w:sz w:val="28"/>
          <w:szCs w:val="28"/>
        </w:rPr>
        <w:t xml:space="preserve"> млн долл. США), мясной продукции - </w:t>
      </w:r>
      <w:r w:rsidR="00B405C9" w:rsidRPr="00504A6E">
        <w:rPr>
          <w:rFonts w:ascii="Times New Roman" w:hAnsi="Times New Roman" w:cs="Times New Roman"/>
          <w:sz w:val="28"/>
          <w:szCs w:val="28"/>
        </w:rPr>
        <w:br/>
      </w:r>
      <w:r w:rsidR="00061796" w:rsidRPr="00504A6E">
        <w:rPr>
          <w:rFonts w:ascii="Times New Roman" w:hAnsi="Times New Roman" w:cs="Times New Roman"/>
          <w:sz w:val="28"/>
          <w:szCs w:val="28"/>
        </w:rPr>
        <w:t>до 4</w:t>
      </w:r>
      <w:r w:rsidR="00B405C9" w:rsidRPr="00504A6E">
        <w:rPr>
          <w:rFonts w:ascii="Times New Roman" w:hAnsi="Times New Roman" w:cs="Times New Roman"/>
          <w:sz w:val="28"/>
          <w:szCs w:val="28"/>
        </w:rPr>
        <w:t>08</w:t>
      </w:r>
      <w:r w:rsidR="00061796" w:rsidRPr="00504A6E">
        <w:rPr>
          <w:rFonts w:ascii="Times New Roman" w:hAnsi="Times New Roman" w:cs="Times New Roman"/>
          <w:sz w:val="28"/>
          <w:szCs w:val="28"/>
        </w:rPr>
        <w:t xml:space="preserve"> млн долл. США(на 2</w:t>
      </w:r>
      <w:r w:rsidR="00B405C9" w:rsidRPr="00504A6E">
        <w:rPr>
          <w:rFonts w:ascii="Times New Roman" w:hAnsi="Times New Roman" w:cs="Times New Roman"/>
          <w:sz w:val="28"/>
          <w:szCs w:val="28"/>
        </w:rPr>
        <w:t>5,7</w:t>
      </w:r>
      <w:r w:rsidR="00061796" w:rsidRPr="00504A6E">
        <w:rPr>
          <w:rFonts w:ascii="Times New Roman" w:hAnsi="Times New Roman" w:cs="Times New Roman"/>
          <w:sz w:val="28"/>
          <w:szCs w:val="28"/>
        </w:rPr>
        <w:t>% или на 8</w:t>
      </w:r>
      <w:r w:rsidR="00B405C9" w:rsidRPr="00504A6E">
        <w:rPr>
          <w:rFonts w:ascii="Times New Roman" w:hAnsi="Times New Roman" w:cs="Times New Roman"/>
          <w:sz w:val="28"/>
          <w:szCs w:val="28"/>
        </w:rPr>
        <w:t>3,4</w:t>
      </w:r>
      <w:r w:rsidR="00061796" w:rsidRPr="00504A6E">
        <w:rPr>
          <w:rFonts w:ascii="Times New Roman" w:hAnsi="Times New Roman" w:cs="Times New Roman"/>
          <w:sz w:val="28"/>
          <w:szCs w:val="28"/>
        </w:rPr>
        <w:t xml:space="preserve"> млн долл. США) и продукции пищевой и перерабатывающей промышленности - до 3,</w:t>
      </w:r>
      <w:r w:rsidR="00B405C9" w:rsidRPr="00504A6E">
        <w:rPr>
          <w:rFonts w:ascii="Times New Roman" w:hAnsi="Times New Roman" w:cs="Times New Roman"/>
          <w:sz w:val="28"/>
          <w:szCs w:val="28"/>
        </w:rPr>
        <w:t>5</w:t>
      </w:r>
      <w:r w:rsidR="00061796" w:rsidRPr="00504A6E">
        <w:rPr>
          <w:rFonts w:ascii="Times New Roman" w:hAnsi="Times New Roman" w:cs="Times New Roman"/>
          <w:sz w:val="28"/>
          <w:szCs w:val="28"/>
        </w:rPr>
        <w:t xml:space="preserve"> мл</w:t>
      </w:r>
      <w:r w:rsidR="00B405C9" w:rsidRPr="00504A6E">
        <w:rPr>
          <w:rFonts w:ascii="Times New Roman" w:hAnsi="Times New Roman" w:cs="Times New Roman"/>
          <w:sz w:val="28"/>
          <w:szCs w:val="28"/>
        </w:rPr>
        <w:t>рд</w:t>
      </w:r>
      <w:r w:rsidR="00061796" w:rsidRPr="00504A6E">
        <w:rPr>
          <w:rFonts w:ascii="Times New Roman" w:hAnsi="Times New Roman" w:cs="Times New Roman"/>
          <w:sz w:val="28"/>
          <w:szCs w:val="28"/>
        </w:rPr>
        <w:t xml:space="preserve"> долл. США (на </w:t>
      </w:r>
      <w:r w:rsidR="00B405C9" w:rsidRPr="00504A6E">
        <w:rPr>
          <w:rFonts w:ascii="Times New Roman" w:hAnsi="Times New Roman" w:cs="Times New Roman"/>
          <w:sz w:val="28"/>
          <w:szCs w:val="28"/>
        </w:rPr>
        <w:t>2,8</w:t>
      </w:r>
      <w:r w:rsidR="00061796" w:rsidRPr="00504A6E">
        <w:rPr>
          <w:rFonts w:ascii="Times New Roman" w:hAnsi="Times New Roman" w:cs="Times New Roman"/>
          <w:sz w:val="28"/>
          <w:szCs w:val="28"/>
        </w:rPr>
        <w:t xml:space="preserve">% или на </w:t>
      </w:r>
      <w:r w:rsidR="00DF53D1" w:rsidRPr="00504A6E">
        <w:rPr>
          <w:rFonts w:ascii="Times New Roman" w:hAnsi="Times New Roman" w:cs="Times New Roman"/>
          <w:sz w:val="28"/>
          <w:szCs w:val="28"/>
        </w:rPr>
        <w:t>0,</w:t>
      </w:r>
      <w:r w:rsidR="00B405C9" w:rsidRPr="00504A6E">
        <w:rPr>
          <w:rFonts w:ascii="Times New Roman" w:hAnsi="Times New Roman" w:cs="Times New Roman"/>
          <w:sz w:val="28"/>
          <w:szCs w:val="28"/>
        </w:rPr>
        <w:t>1</w:t>
      </w:r>
      <w:r w:rsidR="00061796" w:rsidRPr="00504A6E">
        <w:rPr>
          <w:rFonts w:ascii="Times New Roman" w:hAnsi="Times New Roman" w:cs="Times New Roman"/>
          <w:sz w:val="28"/>
          <w:szCs w:val="28"/>
        </w:rPr>
        <w:t xml:space="preserve"> мл</w:t>
      </w:r>
      <w:r w:rsidR="00DF53D1" w:rsidRPr="00504A6E">
        <w:rPr>
          <w:rFonts w:ascii="Times New Roman" w:hAnsi="Times New Roman" w:cs="Times New Roman"/>
          <w:sz w:val="28"/>
          <w:szCs w:val="28"/>
        </w:rPr>
        <w:t>рд</w:t>
      </w:r>
      <w:r w:rsidR="00061796" w:rsidRPr="00504A6E">
        <w:rPr>
          <w:rFonts w:ascii="Times New Roman" w:hAnsi="Times New Roman" w:cs="Times New Roman"/>
          <w:sz w:val="28"/>
          <w:szCs w:val="28"/>
        </w:rPr>
        <w:t xml:space="preserve"> долл. США).</w:t>
      </w:r>
    </w:p>
    <w:p w:rsidR="00061796" w:rsidRPr="00504A6E" w:rsidRDefault="00061796" w:rsidP="0006179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В 2018 году относительно показателя 2017 года снижение экспорта отмечено только по молочной продукции, объемы вывоза, которой сократились на </w:t>
      </w:r>
      <w:r w:rsidR="00B405C9" w:rsidRPr="00504A6E">
        <w:rPr>
          <w:rFonts w:ascii="Times New Roman" w:hAnsi="Times New Roman" w:cs="Times New Roman"/>
          <w:sz w:val="28"/>
          <w:szCs w:val="28"/>
        </w:rPr>
        <w:t>7,</w:t>
      </w:r>
      <w:r w:rsidR="00F44EE9" w:rsidRPr="00504A6E">
        <w:rPr>
          <w:rFonts w:ascii="Times New Roman" w:hAnsi="Times New Roman" w:cs="Times New Roman"/>
          <w:sz w:val="28"/>
          <w:szCs w:val="28"/>
        </w:rPr>
        <w:t>1</w:t>
      </w:r>
      <w:r w:rsidRPr="00504A6E">
        <w:rPr>
          <w:rFonts w:ascii="Times New Roman" w:hAnsi="Times New Roman" w:cs="Times New Roman"/>
          <w:sz w:val="28"/>
          <w:szCs w:val="28"/>
        </w:rPr>
        <w:t xml:space="preserve">% (или на </w:t>
      </w:r>
      <w:r w:rsidR="00F44EE9" w:rsidRPr="00504A6E">
        <w:rPr>
          <w:rFonts w:ascii="Times New Roman" w:hAnsi="Times New Roman" w:cs="Times New Roman"/>
          <w:sz w:val="28"/>
          <w:szCs w:val="28"/>
        </w:rPr>
        <w:t>19,6</w:t>
      </w:r>
      <w:r w:rsidRPr="00504A6E">
        <w:rPr>
          <w:rFonts w:ascii="Times New Roman" w:hAnsi="Times New Roman" w:cs="Times New Roman"/>
          <w:sz w:val="28"/>
          <w:szCs w:val="28"/>
        </w:rPr>
        <w:t xml:space="preserve"> млн долл. США) до </w:t>
      </w:r>
      <w:r w:rsidR="00F44EE9" w:rsidRPr="00504A6E">
        <w:rPr>
          <w:rFonts w:ascii="Times New Roman" w:hAnsi="Times New Roman" w:cs="Times New Roman"/>
          <w:sz w:val="28"/>
          <w:szCs w:val="28"/>
        </w:rPr>
        <w:t>256, 4</w:t>
      </w:r>
      <w:r w:rsidRPr="00504A6E">
        <w:rPr>
          <w:rFonts w:ascii="Times New Roman" w:hAnsi="Times New Roman" w:cs="Times New Roman"/>
          <w:sz w:val="28"/>
          <w:szCs w:val="28"/>
        </w:rPr>
        <w:t xml:space="preserve"> млн долл. США.</w:t>
      </w:r>
    </w:p>
    <w:p w:rsidR="00061796" w:rsidRPr="00504A6E" w:rsidRDefault="00061796" w:rsidP="0006179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В 2018 году в структуре экспорта продукции АПК максимальная </w:t>
      </w:r>
      <w:r w:rsidRPr="00504A6E">
        <w:rPr>
          <w:rFonts w:ascii="Times New Roman" w:hAnsi="Times New Roman" w:cs="Times New Roman"/>
          <w:sz w:val="28"/>
          <w:szCs w:val="28"/>
        </w:rPr>
        <w:br/>
        <w:t>доля (40,</w:t>
      </w:r>
      <w:r w:rsidR="00DA1DFA" w:rsidRPr="00504A6E">
        <w:rPr>
          <w:rFonts w:ascii="Times New Roman" w:hAnsi="Times New Roman" w:cs="Times New Roman"/>
          <w:sz w:val="28"/>
          <w:szCs w:val="28"/>
        </w:rPr>
        <w:t>7</w:t>
      </w:r>
      <w:r w:rsidRPr="00504A6E">
        <w:rPr>
          <w:rFonts w:ascii="Times New Roman" w:hAnsi="Times New Roman" w:cs="Times New Roman"/>
          <w:sz w:val="28"/>
          <w:szCs w:val="28"/>
        </w:rPr>
        <w:t xml:space="preserve">%) приходится на зерновые культуры, доля рыбы и морепродуктов составляет - </w:t>
      </w:r>
      <w:r w:rsidR="00DA1DFA" w:rsidRPr="00504A6E">
        <w:rPr>
          <w:rFonts w:ascii="Times New Roman" w:hAnsi="Times New Roman" w:cs="Times New Roman"/>
          <w:sz w:val="28"/>
          <w:szCs w:val="28"/>
        </w:rPr>
        <w:t>19,9</w:t>
      </w:r>
      <w:r w:rsidRPr="00504A6E">
        <w:rPr>
          <w:rFonts w:ascii="Times New Roman" w:hAnsi="Times New Roman" w:cs="Times New Roman"/>
          <w:sz w:val="28"/>
          <w:szCs w:val="28"/>
        </w:rPr>
        <w:t>%, продукции пищевой и перерабатывающей промышленности и масложировой продукции - 13,</w:t>
      </w:r>
      <w:r w:rsidR="00DA1DFA" w:rsidRPr="00504A6E">
        <w:rPr>
          <w:rFonts w:ascii="Times New Roman" w:hAnsi="Times New Roman" w:cs="Times New Roman"/>
          <w:sz w:val="28"/>
          <w:szCs w:val="28"/>
        </w:rPr>
        <w:t>6</w:t>
      </w:r>
      <w:r w:rsidRPr="00504A6E">
        <w:rPr>
          <w:rFonts w:ascii="Times New Roman" w:hAnsi="Times New Roman" w:cs="Times New Roman"/>
          <w:sz w:val="28"/>
          <w:szCs w:val="28"/>
        </w:rPr>
        <w:t>% и 12,3% соответственно.</w:t>
      </w:r>
    </w:p>
    <w:p w:rsidR="006A2D6D" w:rsidRPr="00504A6E" w:rsidRDefault="00396435" w:rsidP="003964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В рамках приоритетного проекта «Экспорт продукции АПК» предусмотрена государственная поддержка предприятиям-экспортерам </w:t>
      </w:r>
      <w:r w:rsidRPr="00504A6E">
        <w:rPr>
          <w:rFonts w:ascii="Times New Roman" w:eastAsia="Times New Roman" w:hAnsi="Times New Roman" w:cs="Times New Roman"/>
          <w:sz w:val="28"/>
          <w:szCs w:val="28"/>
          <w:lang w:eastAsia="ru-RU"/>
        </w:rPr>
        <w:br/>
        <w:t xml:space="preserve">в виде возмещения части затрат на транспортировку сельскохозяйственной </w:t>
      </w:r>
      <w:r w:rsidR="006A2D6D"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и продовольственной продукции наземным, в том чис</w:t>
      </w:r>
      <w:r w:rsidR="006A2D6D" w:rsidRPr="00504A6E">
        <w:rPr>
          <w:rFonts w:ascii="Times New Roman" w:eastAsia="Times New Roman" w:hAnsi="Times New Roman" w:cs="Times New Roman"/>
          <w:sz w:val="28"/>
          <w:szCs w:val="28"/>
          <w:lang w:eastAsia="ru-RU"/>
        </w:rPr>
        <w:t>ле железнодорожным, транспортом в соответствии с постановлением Правительства Российской Федерации от 15 сентября 2017 г. № 1104 (далее - Постановление № 1104).</w:t>
      </w:r>
    </w:p>
    <w:p w:rsidR="00396435" w:rsidRPr="00504A6E" w:rsidRDefault="00396435" w:rsidP="003964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Компенсация части затрат на транспортировку экспортной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продукции АПК </w:t>
      </w:r>
      <w:r w:rsidR="006A2D6D" w:rsidRPr="00504A6E">
        <w:rPr>
          <w:rFonts w:ascii="Times New Roman" w:eastAsia="Times New Roman" w:hAnsi="Times New Roman" w:cs="Times New Roman"/>
          <w:sz w:val="28"/>
          <w:szCs w:val="28"/>
          <w:lang w:eastAsia="ru-RU"/>
        </w:rPr>
        <w:t xml:space="preserve">является </w:t>
      </w:r>
      <w:r w:rsidRPr="00504A6E">
        <w:rPr>
          <w:rFonts w:ascii="Times New Roman" w:eastAsia="Times New Roman" w:hAnsi="Times New Roman" w:cs="Times New Roman"/>
          <w:sz w:val="28"/>
          <w:szCs w:val="28"/>
          <w:lang w:eastAsia="ru-RU"/>
        </w:rPr>
        <w:t>одн</w:t>
      </w:r>
      <w:r w:rsidR="006A2D6D" w:rsidRPr="00504A6E">
        <w:rPr>
          <w:rFonts w:ascii="Times New Roman" w:eastAsia="Times New Roman" w:hAnsi="Times New Roman" w:cs="Times New Roman"/>
          <w:sz w:val="28"/>
          <w:szCs w:val="28"/>
          <w:lang w:eastAsia="ru-RU"/>
        </w:rPr>
        <w:t>им</w:t>
      </w:r>
      <w:r w:rsidRPr="00504A6E">
        <w:rPr>
          <w:rFonts w:ascii="Times New Roman" w:eastAsia="Times New Roman" w:hAnsi="Times New Roman" w:cs="Times New Roman"/>
          <w:sz w:val="28"/>
          <w:szCs w:val="28"/>
          <w:lang w:eastAsia="ru-RU"/>
        </w:rPr>
        <w:t xml:space="preserve"> из наиболее значимых направлений поддержки экспорта российских производителей сельскохозяйственной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и продовольственной продукции и</w:t>
      </w:r>
      <w:r w:rsidR="006A2D6D" w:rsidRPr="00504A6E">
        <w:rPr>
          <w:rFonts w:ascii="Times New Roman" w:eastAsia="Times New Roman" w:hAnsi="Times New Roman" w:cs="Times New Roman"/>
          <w:sz w:val="28"/>
          <w:szCs w:val="28"/>
          <w:lang w:eastAsia="ru-RU"/>
        </w:rPr>
        <w:t xml:space="preserve"> </w:t>
      </w:r>
      <w:r w:rsidRPr="00504A6E">
        <w:rPr>
          <w:rFonts w:ascii="Times New Roman" w:eastAsia="Times New Roman" w:hAnsi="Times New Roman" w:cs="Times New Roman"/>
          <w:sz w:val="28"/>
          <w:szCs w:val="28"/>
          <w:lang w:eastAsia="ru-RU"/>
        </w:rPr>
        <w:t>важнейшим для решения задач</w:t>
      </w:r>
      <w:r w:rsidR="006A2D6D" w:rsidRPr="00504A6E">
        <w:rPr>
          <w:rFonts w:ascii="Times New Roman" w:eastAsia="Times New Roman" w:hAnsi="Times New Roman" w:cs="Times New Roman"/>
          <w:sz w:val="28"/>
          <w:szCs w:val="28"/>
          <w:lang w:eastAsia="ru-RU"/>
        </w:rPr>
        <w:t>и</w:t>
      </w:r>
      <w:r w:rsidRPr="00504A6E">
        <w:rPr>
          <w:rFonts w:ascii="Times New Roman" w:eastAsia="Times New Roman" w:hAnsi="Times New Roman" w:cs="Times New Roman"/>
          <w:sz w:val="28"/>
          <w:szCs w:val="28"/>
          <w:lang w:eastAsia="ru-RU"/>
        </w:rPr>
        <w:t xml:space="preserve"> увеличения объемов экспортных поставок, поскольку транспортные расходы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в силу тарифной политики ОАО «Российские железные дороги» очень высоки (составляют от 8% до 17% стоимости реализации продукции на экспорт </w:t>
      </w:r>
      <w:r w:rsidR="006A2D6D" w:rsidRPr="00504A6E">
        <w:rPr>
          <w:rFonts w:ascii="Times New Roman" w:eastAsia="Times New Roman" w:hAnsi="Times New Roman" w:cs="Times New Roman"/>
          <w:sz w:val="28"/>
          <w:szCs w:val="28"/>
          <w:lang w:eastAsia="ru-RU"/>
        </w:rPr>
        <w:t>исходя из</w:t>
      </w:r>
      <w:r w:rsidRPr="00504A6E">
        <w:rPr>
          <w:rFonts w:ascii="Times New Roman" w:eastAsia="Times New Roman" w:hAnsi="Times New Roman" w:cs="Times New Roman"/>
          <w:sz w:val="28"/>
          <w:szCs w:val="28"/>
          <w:lang w:eastAsia="ru-RU"/>
        </w:rPr>
        <w:t xml:space="preserve"> практик</w:t>
      </w:r>
      <w:r w:rsidR="006A2D6D" w:rsidRPr="00504A6E">
        <w:rPr>
          <w:rFonts w:ascii="Times New Roman" w:eastAsia="Times New Roman" w:hAnsi="Times New Roman" w:cs="Times New Roman"/>
          <w:sz w:val="28"/>
          <w:szCs w:val="28"/>
          <w:lang w:eastAsia="ru-RU"/>
        </w:rPr>
        <w:t>и</w:t>
      </w:r>
      <w:r w:rsidRPr="00504A6E">
        <w:rPr>
          <w:rFonts w:ascii="Times New Roman" w:eastAsia="Times New Roman" w:hAnsi="Times New Roman" w:cs="Times New Roman"/>
          <w:sz w:val="28"/>
          <w:szCs w:val="28"/>
          <w:lang w:eastAsia="ru-RU"/>
        </w:rPr>
        <w:t xml:space="preserve"> субсидированных поставок в 2017 году)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и непосредственным образом влияют на конкурентоспособность отечественной продукции на зарубежных рынках.</w:t>
      </w:r>
    </w:p>
    <w:p w:rsidR="006A2D6D" w:rsidRPr="00504A6E" w:rsidRDefault="006A2D6D" w:rsidP="003964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lastRenderedPageBreak/>
        <w:t>В рамках реализации указанного направления государственной поддержки экспорта Минсельхозом России в</w:t>
      </w:r>
      <w:r w:rsidR="00396435" w:rsidRPr="00504A6E">
        <w:rPr>
          <w:rFonts w:ascii="Times New Roman" w:eastAsia="Times New Roman" w:hAnsi="Times New Roman" w:cs="Times New Roman"/>
          <w:sz w:val="28"/>
          <w:szCs w:val="28"/>
          <w:lang w:eastAsia="ru-RU"/>
        </w:rPr>
        <w:t xml:space="preserve"> целях стимулирования увеличения объемов экспортных поставок в 2018 году инициированы изменения в нормативную правовую базу, в частности радикально расширена география поставок, увеличен период осуществления субсидируемых поставок, расширена номенклатура продукции, увеличено число регионов отправки, при этом исключены из перечня семена рапса, подсолнечника, соевые бобы.</w:t>
      </w:r>
      <w:r w:rsidRPr="00504A6E">
        <w:rPr>
          <w:rFonts w:ascii="Times New Roman" w:eastAsia="Times New Roman" w:hAnsi="Times New Roman" w:cs="Times New Roman"/>
          <w:sz w:val="28"/>
          <w:szCs w:val="28"/>
          <w:lang w:eastAsia="ru-RU"/>
        </w:rPr>
        <w:t xml:space="preserve"> </w:t>
      </w:r>
    </w:p>
    <w:p w:rsidR="00396435" w:rsidRPr="00504A6E" w:rsidRDefault="00396435" w:rsidP="00396435">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В 2018 году на предоставление субсидий российским организациям</w:t>
      </w:r>
      <w:r w:rsidR="006A2D6D" w:rsidRPr="00504A6E">
        <w:rPr>
          <w:rFonts w:ascii="Times New Roman" w:eastAsia="Times New Roman" w:hAnsi="Times New Roman" w:cs="Times New Roman"/>
          <w:sz w:val="28"/>
          <w:szCs w:val="28"/>
          <w:lang w:eastAsia="ru-RU"/>
        </w:rPr>
        <w:t xml:space="preserve"> </w:t>
      </w:r>
      <w:r w:rsidR="006A2D6D"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на компенсацию части затрат на транспортировку сельскохозяйственной </w:t>
      </w:r>
      <w:r w:rsidR="006A2D6D"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и продовольственной продукции наземным, в том числе железнодорожным, транспортом</w:t>
      </w:r>
      <w:r w:rsidR="006A2D6D" w:rsidRPr="00504A6E">
        <w:rPr>
          <w:rFonts w:ascii="Times New Roman" w:eastAsia="Times New Roman" w:hAnsi="Times New Roman" w:cs="Times New Roman"/>
          <w:sz w:val="28"/>
          <w:szCs w:val="28"/>
          <w:lang w:eastAsia="ru-RU"/>
        </w:rPr>
        <w:t xml:space="preserve"> выделено 829,1 млн рублей из федерального бюджета</w:t>
      </w:r>
      <w:r w:rsidRPr="00504A6E">
        <w:rPr>
          <w:rFonts w:ascii="Times New Roman" w:eastAsia="Times New Roman" w:hAnsi="Times New Roman" w:cs="Times New Roman"/>
          <w:sz w:val="28"/>
          <w:szCs w:val="28"/>
          <w:lang w:eastAsia="ru-RU"/>
        </w:rPr>
        <w:t>. Господдержка оказана 80 организациям по 134 соглашениям о предоставлении субсиди</w:t>
      </w:r>
      <w:r w:rsidR="006A2D6D" w:rsidRPr="00504A6E">
        <w:rPr>
          <w:rFonts w:ascii="Times New Roman" w:eastAsia="Times New Roman" w:hAnsi="Times New Roman" w:cs="Times New Roman"/>
          <w:sz w:val="28"/>
          <w:szCs w:val="28"/>
          <w:lang w:eastAsia="ru-RU"/>
        </w:rPr>
        <w:t>и</w:t>
      </w:r>
      <w:r w:rsidRPr="00504A6E">
        <w:rPr>
          <w:rFonts w:ascii="Times New Roman" w:eastAsia="Times New Roman" w:hAnsi="Times New Roman" w:cs="Times New Roman"/>
          <w:sz w:val="28"/>
          <w:szCs w:val="28"/>
          <w:lang w:eastAsia="ru-RU"/>
        </w:rPr>
        <w:t xml:space="preserve"> на возмещение части транспортных затрат по поставкам продукции АПК в Китай, Монголию, Азербайджан, Таджикистан, Туркменистан, Узбекистан, Кыргызстан, Латвию, Литву, Турцию, Тунис, Японию, Израиль, Египет, Ливан, Молдову и другие страны.</w:t>
      </w:r>
    </w:p>
    <w:p w:rsidR="00396435" w:rsidRPr="00504A6E" w:rsidRDefault="00396435" w:rsidP="00504A6E">
      <w:pPr>
        <w:spacing w:after="0"/>
        <w:ind w:firstLine="708"/>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Общий объем экспортных поставок в 2018 году составил 977,1 тыс. т стоимостью более 30,1 млрд рублей. Значение показателя результативности составляет 1:36, </w:t>
      </w:r>
      <w:r w:rsidR="006A2D6D" w:rsidRPr="00504A6E">
        <w:rPr>
          <w:rFonts w:ascii="Times New Roman" w:eastAsia="Times New Roman" w:hAnsi="Times New Roman" w:cs="Times New Roman"/>
          <w:sz w:val="28"/>
          <w:szCs w:val="28"/>
          <w:lang w:eastAsia="ru-RU"/>
        </w:rPr>
        <w:t xml:space="preserve">т.е. на 1 рубль предоставленной субсидии приходится </w:t>
      </w:r>
      <w:r w:rsidRPr="00504A6E">
        <w:rPr>
          <w:rFonts w:ascii="Times New Roman" w:eastAsia="Times New Roman" w:hAnsi="Times New Roman" w:cs="Times New Roman"/>
          <w:sz w:val="28"/>
          <w:szCs w:val="28"/>
          <w:lang w:eastAsia="ru-RU"/>
        </w:rPr>
        <w:t>36</w:t>
      </w:r>
      <w:r w:rsidR="006A2D6D" w:rsidRPr="00504A6E">
        <w:rPr>
          <w:rFonts w:ascii="Times New Roman" w:eastAsia="Times New Roman" w:hAnsi="Times New Roman" w:cs="Times New Roman"/>
          <w:sz w:val="28"/>
          <w:szCs w:val="28"/>
          <w:lang w:eastAsia="ru-RU"/>
        </w:rPr>
        <w:t> </w:t>
      </w:r>
      <w:r w:rsidRPr="00504A6E">
        <w:rPr>
          <w:rFonts w:ascii="Times New Roman" w:eastAsia="Times New Roman" w:hAnsi="Times New Roman" w:cs="Times New Roman"/>
          <w:sz w:val="28"/>
          <w:szCs w:val="28"/>
          <w:lang w:eastAsia="ru-RU"/>
        </w:rPr>
        <w:t xml:space="preserve">рублей </w:t>
      </w:r>
      <w:r w:rsidR="006A2D6D" w:rsidRPr="00504A6E">
        <w:rPr>
          <w:rFonts w:ascii="Times New Roman" w:eastAsia="Times New Roman" w:hAnsi="Times New Roman" w:cs="Times New Roman"/>
          <w:sz w:val="28"/>
          <w:szCs w:val="28"/>
          <w:lang w:eastAsia="ru-RU"/>
        </w:rPr>
        <w:t>экспортированной продукции, на транспортировку которой была оказана господдержка</w:t>
      </w:r>
      <w:r w:rsidRPr="00504A6E">
        <w:rPr>
          <w:rFonts w:ascii="Times New Roman" w:eastAsia="Times New Roman" w:hAnsi="Times New Roman" w:cs="Times New Roman"/>
          <w:sz w:val="28"/>
          <w:szCs w:val="28"/>
          <w:lang w:eastAsia="ru-RU"/>
        </w:rPr>
        <w:t>.</w:t>
      </w:r>
    </w:p>
    <w:p w:rsidR="00C83A56" w:rsidRPr="00504A6E" w:rsidRDefault="00C83A56" w:rsidP="00C83A56">
      <w:pPr>
        <w:spacing w:after="0"/>
        <w:ind w:firstLine="709"/>
        <w:contextualSpacing/>
        <w:jc w:val="both"/>
        <w:rPr>
          <w:rFonts w:ascii="Times New Roman" w:hAnsi="Times New Roman" w:cs="Times New Roman"/>
          <w:sz w:val="28"/>
        </w:rPr>
      </w:pPr>
      <w:r w:rsidRPr="00504A6E">
        <w:rPr>
          <w:rFonts w:ascii="Times New Roman" w:hAnsi="Times New Roman" w:cs="Times New Roman"/>
          <w:sz w:val="28"/>
        </w:rPr>
        <w:t>В 2018 году л</w:t>
      </w:r>
      <w:r w:rsidRPr="00504A6E">
        <w:rPr>
          <w:rFonts w:ascii="Times New Roman" w:hAnsi="Times New Roman" w:cs="Times New Roman"/>
          <w:sz w:val="28"/>
          <w:szCs w:val="28"/>
        </w:rPr>
        <w:t xml:space="preserve">идером </w:t>
      </w:r>
      <w:bookmarkStart w:id="2" w:name="_Hlk529992701"/>
      <w:r w:rsidRPr="00504A6E">
        <w:rPr>
          <w:rFonts w:ascii="Times New Roman" w:hAnsi="Times New Roman" w:cs="Times New Roman"/>
          <w:sz w:val="28"/>
          <w:szCs w:val="28"/>
        </w:rPr>
        <w:t xml:space="preserve">по объемам импорта российской продукции АПК </w:t>
      </w:r>
      <w:bookmarkEnd w:id="2"/>
      <w:r w:rsidRPr="00504A6E">
        <w:rPr>
          <w:rFonts w:ascii="Times New Roman" w:hAnsi="Times New Roman" w:cs="Times New Roman"/>
          <w:sz w:val="28"/>
          <w:szCs w:val="28"/>
        </w:rPr>
        <w:t xml:space="preserve">является Китай, на его долю приходится 9,8% </w:t>
      </w:r>
      <w:bookmarkStart w:id="3" w:name="_Hlk529992437"/>
      <w:r w:rsidRPr="00504A6E">
        <w:rPr>
          <w:rFonts w:ascii="Times New Roman" w:hAnsi="Times New Roman" w:cs="Times New Roman"/>
          <w:sz w:val="28"/>
          <w:szCs w:val="28"/>
        </w:rPr>
        <w:t>объема экспорта продукции АПК</w:t>
      </w:r>
      <w:bookmarkEnd w:id="3"/>
      <w:r w:rsidRPr="00504A6E">
        <w:rPr>
          <w:rFonts w:ascii="Times New Roman" w:hAnsi="Times New Roman" w:cs="Times New Roman"/>
          <w:sz w:val="28"/>
          <w:szCs w:val="28"/>
        </w:rPr>
        <w:t xml:space="preserve">. </w:t>
      </w:r>
      <w:bookmarkStart w:id="4" w:name="_Hlk529992466"/>
      <w:bookmarkStart w:id="5" w:name="_Hlk529992163"/>
      <w:r w:rsidRPr="00504A6E">
        <w:rPr>
          <w:rFonts w:ascii="Times New Roman" w:hAnsi="Times New Roman" w:cs="Times New Roman"/>
          <w:sz w:val="28"/>
          <w:szCs w:val="28"/>
        </w:rPr>
        <w:t>Объем импорта российской продукции АПК в Китай за анализируемый период составил 2,</w:t>
      </w:r>
      <w:r w:rsidR="00DA1DFA" w:rsidRPr="00504A6E">
        <w:rPr>
          <w:rFonts w:ascii="Times New Roman" w:hAnsi="Times New Roman" w:cs="Times New Roman"/>
          <w:sz w:val="28"/>
          <w:szCs w:val="28"/>
        </w:rPr>
        <w:t>5</w:t>
      </w:r>
      <w:r w:rsidRPr="00504A6E">
        <w:rPr>
          <w:rFonts w:ascii="Times New Roman" w:hAnsi="Times New Roman" w:cs="Times New Roman"/>
          <w:sz w:val="28"/>
          <w:szCs w:val="28"/>
        </w:rPr>
        <w:t xml:space="preserve"> млрд долл. США, что больше уровня аналогичного периода 2017 года на 4</w:t>
      </w:r>
      <w:r w:rsidR="00DA1DFA" w:rsidRPr="00504A6E">
        <w:rPr>
          <w:rFonts w:ascii="Times New Roman" w:hAnsi="Times New Roman" w:cs="Times New Roman"/>
          <w:sz w:val="28"/>
          <w:szCs w:val="28"/>
        </w:rPr>
        <w:t>2,1</w:t>
      </w:r>
      <w:r w:rsidRPr="00504A6E">
        <w:rPr>
          <w:rFonts w:ascii="Times New Roman" w:hAnsi="Times New Roman" w:cs="Times New Roman"/>
          <w:sz w:val="28"/>
          <w:szCs w:val="28"/>
        </w:rPr>
        <w:t>% (на 7</w:t>
      </w:r>
      <w:r w:rsidR="00DA1DFA" w:rsidRPr="00504A6E">
        <w:rPr>
          <w:rFonts w:ascii="Times New Roman" w:hAnsi="Times New Roman" w:cs="Times New Roman"/>
          <w:sz w:val="28"/>
          <w:szCs w:val="28"/>
        </w:rPr>
        <w:t>49,5</w:t>
      </w:r>
      <w:r w:rsidRPr="00504A6E">
        <w:rPr>
          <w:rFonts w:ascii="Times New Roman" w:hAnsi="Times New Roman" w:cs="Times New Roman"/>
          <w:sz w:val="28"/>
          <w:szCs w:val="28"/>
        </w:rPr>
        <w:t xml:space="preserve"> млн долл. США). </w:t>
      </w:r>
      <w:bookmarkEnd w:id="4"/>
    </w:p>
    <w:p w:rsidR="00C83A56" w:rsidRPr="00504A6E" w:rsidRDefault="00C83A56" w:rsidP="00C83A5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Второе место в рейтинге стран-импортеров российской сельхозпродукции и продовольствия в 2018 году занимает Египет, на долю которого приходится 8,3% общего объема экспорта российской </w:t>
      </w:r>
      <w:r w:rsidRPr="00504A6E">
        <w:rPr>
          <w:rFonts w:ascii="Times New Roman" w:hAnsi="Times New Roman" w:cs="Times New Roman"/>
          <w:sz w:val="28"/>
          <w:szCs w:val="28"/>
        </w:rPr>
        <w:br/>
        <w:t>продукции АПК. Объем импорта российской продукции АПК в Египет составил 2,</w:t>
      </w:r>
      <w:r w:rsidR="00DA1DFA" w:rsidRPr="00504A6E">
        <w:rPr>
          <w:rFonts w:ascii="Times New Roman" w:hAnsi="Times New Roman" w:cs="Times New Roman"/>
          <w:sz w:val="28"/>
          <w:szCs w:val="28"/>
        </w:rPr>
        <w:t>2</w:t>
      </w:r>
      <w:r w:rsidRPr="00504A6E">
        <w:rPr>
          <w:rFonts w:ascii="Times New Roman" w:hAnsi="Times New Roman" w:cs="Times New Roman"/>
          <w:sz w:val="28"/>
          <w:szCs w:val="28"/>
        </w:rPr>
        <w:t xml:space="preserve"> млрд долл. США, что больше уровня 2017 года на 2</w:t>
      </w:r>
      <w:r w:rsidR="00DA1DFA" w:rsidRPr="00504A6E">
        <w:rPr>
          <w:rFonts w:ascii="Times New Roman" w:hAnsi="Times New Roman" w:cs="Times New Roman"/>
          <w:sz w:val="28"/>
          <w:szCs w:val="28"/>
        </w:rPr>
        <w:t>0,7</w:t>
      </w:r>
      <w:r w:rsidRPr="00504A6E">
        <w:rPr>
          <w:rFonts w:ascii="Times New Roman" w:hAnsi="Times New Roman" w:cs="Times New Roman"/>
          <w:sz w:val="28"/>
          <w:szCs w:val="28"/>
        </w:rPr>
        <w:t xml:space="preserve">% </w:t>
      </w:r>
      <w:r w:rsidRPr="00504A6E">
        <w:rPr>
          <w:rFonts w:ascii="Times New Roman" w:hAnsi="Times New Roman" w:cs="Times New Roman"/>
          <w:sz w:val="28"/>
          <w:szCs w:val="28"/>
        </w:rPr>
        <w:br/>
        <w:t>(или на 367,6 млн долл. США).</w:t>
      </w:r>
    </w:p>
    <w:p w:rsidR="00C83A56" w:rsidRPr="00504A6E" w:rsidRDefault="00C83A56" w:rsidP="00C83A56">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В тройку лидеров по объемам импорта российской продукции АПК </w:t>
      </w:r>
      <w:r w:rsidRPr="00504A6E">
        <w:rPr>
          <w:rFonts w:ascii="Times New Roman" w:hAnsi="Times New Roman" w:cs="Times New Roman"/>
          <w:sz w:val="28"/>
          <w:szCs w:val="28"/>
        </w:rPr>
        <w:br/>
        <w:t>в 2018 году входит также Турция, доля которой составляет 7,2% общего объема экспорта российской продукции АПК.</w:t>
      </w:r>
      <w:r w:rsidRPr="00504A6E">
        <w:t xml:space="preserve"> </w:t>
      </w:r>
      <w:r w:rsidRPr="00504A6E">
        <w:rPr>
          <w:rFonts w:ascii="Times New Roman" w:hAnsi="Times New Roman" w:cs="Times New Roman"/>
          <w:sz w:val="28"/>
          <w:szCs w:val="28"/>
        </w:rPr>
        <w:t>В 2018 году объем импорта российской продукции АПК в Турцию составил 1,</w:t>
      </w:r>
      <w:r w:rsidR="00DA1DFA" w:rsidRPr="00504A6E">
        <w:rPr>
          <w:rFonts w:ascii="Times New Roman" w:hAnsi="Times New Roman" w:cs="Times New Roman"/>
          <w:sz w:val="28"/>
          <w:szCs w:val="28"/>
        </w:rPr>
        <w:t>9</w:t>
      </w:r>
      <w:r w:rsidRPr="00504A6E">
        <w:rPr>
          <w:rFonts w:ascii="Times New Roman" w:hAnsi="Times New Roman" w:cs="Times New Roman"/>
          <w:sz w:val="28"/>
          <w:szCs w:val="28"/>
        </w:rPr>
        <w:t xml:space="preserve"> млрд долл. США, </w:t>
      </w:r>
      <w:r w:rsidRPr="00504A6E">
        <w:rPr>
          <w:rFonts w:ascii="Times New Roman" w:hAnsi="Times New Roman" w:cs="Times New Roman"/>
          <w:sz w:val="28"/>
          <w:szCs w:val="28"/>
        </w:rPr>
        <w:br/>
        <w:t>что больше уровня аналогичного периода 2017 года на 7</w:t>
      </w:r>
      <w:r w:rsidR="00DA1DFA" w:rsidRPr="00504A6E">
        <w:rPr>
          <w:rFonts w:ascii="Times New Roman" w:hAnsi="Times New Roman" w:cs="Times New Roman"/>
          <w:sz w:val="28"/>
          <w:szCs w:val="28"/>
        </w:rPr>
        <w:t>,0</w:t>
      </w:r>
      <w:r w:rsidRPr="00504A6E">
        <w:rPr>
          <w:rFonts w:ascii="Times New Roman" w:hAnsi="Times New Roman" w:cs="Times New Roman"/>
          <w:sz w:val="28"/>
          <w:szCs w:val="28"/>
        </w:rPr>
        <w:t xml:space="preserve">% </w:t>
      </w:r>
      <w:r w:rsidRPr="00504A6E">
        <w:rPr>
          <w:rFonts w:ascii="Times New Roman" w:hAnsi="Times New Roman" w:cs="Times New Roman"/>
          <w:sz w:val="28"/>
          <w:szCs w:val="28"/>
        </w:rPr>
        <w:br/>
        <w:t>(или на 12</w:t>
      </w:r>
      <w:r w:rsidR="00DA1DFA" w:rsidRPr="00504A6E">
        <w:rPr>
          <w:rFonts w:ascii="Times New Roman" w:hAnsi="Times New Roman" w:cs="Times New Roman"/>
          <w:sz w:val="28"/>
          <w:szCs w:val="28"/>
        </w:rPr>
        <w:t>3,9</w:t>
      </w:r>
      <w:r w:rsidRPr="00504A6E">
        <w:rPr>
          <w:rFonts w:ascii="Times New Roman" w:hAnsi="Times New Roman" w:cs="Times New Roman"/>
          <w:sz w:val="28"/>
          <w:szCs w:val="28"/>
        </w:rPr>
        <w:t xml:space="preserve"> млн долл. США).</w:t>
      </w:r>
    </w:p>
    <w:p w:rsidR="00C83A56" w:rsidRPr="00504A6E" w:rsidRDefault="00C83A56" w:rsidP="00C83A56">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lastRenderedPageBreak/>
        <w:t xml:space="preserve">Отмечен резкий рост экспорта сельхозпродукции и продовольствия </w:t>
      </w:r>
      <w:r w:rsidRPr="00504A6E">
        <w:rPr>
          <w:rFonts w:ascii="Times New Roman" w:hAnsi="Times New Roman" w:cs="Times New Roman"/>
          <w:sz w:val="28"/>
          <w:szCs w:val="28"/>
        </w:rPr>
        <w:br/>
        <w:t>из Российской Федерации во Вьетнам, в который в 2015 году из Российской Федерации была поставлена продукция на 19,</w:t>
      </w:r>
      <w:r w:rsidR="00DA1DFA" w:rsidRPr="00504A6E">
        <w:rPr>
          <w:rFonts w:ascii="Times New Roman" w:hAnsi="Times New Roman" w:cs="Times New Roman"/>
          <w:sz w:val="28"/>
          <w:szCs w:val="28"/>
        </w:rPr>
        <w:t>8</w:t>
      </w:r>
      <w:r w:rsidRPr="00504A6E">
        <w:rPr>
          <w:rFonts w:ascii="Times New Roman" w:hAnsi="Times New Roman" w:cs="Times New Roman"/>
          <w:sz w:val="28"/>
          <w:szCs w:val="28"/>
        </w:rPr>
        <w:t xml:space="preserve"> млн долл. США, а в 2018 году экспорт вырос более чем в 30 раз - до 593 млн долл. США.</w:t>
      </w:r>
    </w:p>
    <w:bookmarkEnd w:id="5"/>
    <w:p w:rsidR="009E1599" w:rsidRPr="00504A6E" w:rsidRDefault="009E1599" w:rsidP="009E159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Импорт сельскохозяйственной продукции и продуктов питания </w:t>
      </w:r>
      <w:r w:rsidRPr="00504A6E">
        <w:rPr>
          <w:rFonts w:ascii="Times New Roman" w:hAnsi="Times New Roman" w:cs="Times New Roman"/>
          <w:sz w:val="28"/>
          <w:szCs w:val="28"/>
        </w:rPr>
        <w:br/>
        <w:t xml:space="preserve">в 2018 году вырос по сравнению с 2017 годом на 2,3%. Увеличился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ввоз живого крупного рогатого скота в 1,8 раза (до 115,4 тыс. шт.), прочих овощей (баклажаны, кабачки, перцы, сельдерей, шпинат, шампиньоны) -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на 24% (до 340,2 тыс. т), кондитерских изделий - на 15,8% (до 340,6 тыс. т), пальмового масла - на 17,6% (до 1049,2 тыс. т), томатов - на 11,5% </w:t>
      </w:r>
      <w:r w:rsidRPr="00504A6E">
        <w:rPr>
          <w:rFonts w:ascii="Times New Roman" w:hAnsi="Times New Roman" w:cs="Times New Roman"/>
          <w:sz w:val="28"/>
          <w:szCs w:val="28"/>
        </w:rPr>
        <w:br/>
        <w:t>(до 577,8 тыс. т).</w:t>
      </w:r>
    </w:p>
    <w:p w:rsidR="009E1599" w:rsidRPr="00504A6E" w:rsidRDefault="009E1599" w:rsidP="009E1599">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Вместе с тем значительно сократились импортные поставки свинины -</w:t>
      </w:r>
      <w:r w:rsidRPr="00504A6E">
        <w:rPr>
          <w:rFonts w:ascii="Times New Roman" w:hAnsi="Times New Roman" w:cs="Times New Roman"/>
          <w:sz w:val="28"/>
          <w:szCs w:val="28"/>
        </w:rPr>
        <w:br/>
        <w:t>в 4,6 раза (до 61,3 тыс. т), семян подсолнечника - в 2,6 раза (до 41</w:t>
      </w:r>
      <w:r w:rsidR="00DA1DFA" w:rsidRPr="00504A6E">
        <w:rPr>
          <w:rFonts w:ascii="Times New Roman" w:hAnsi="Times New Roman" w:cs="Times New Roman"/>
          <w:sz w:val="28"/>
          <w:szCs w:val="28"/>
        </w:rPr>
        <w:t>,0</w:t>
      </w:r>
      <w:r w:rsidRPr="00504A6E">
        <w:rPr>
          <w:rFonts w:ascii="Times New Roman" w:hAnsi="Times New Roman" w:cs="Times New Roman"/>
          <w:sz w:val="28"/>
          <w:szCs w:val="28"/>
        </w:rPr>
        <w:t xml:space="preserve"> тыс. т), </w:t>
      </w:r>
      <w:r w:rsidRPr="00504A6E">
        <w:rPr>
          <w:rFonts w:ascii="Times New Roman" w:hAnsi="Times New Roman" w:cs="Times New Roman"/>
          <w:sz w:val="28"/>
          <w:szCs w:val="28"/>
        </w:rPr>
        <w:br/>
        <w:t xml:space="preserve">сухого молока - в 1,5 раза (до 166,8 тыс. т), молочной сыворотки - в 2 раза </w:t>
      </w:r>
      <w:r w:rsidRPr="00504A6E">
        <w:rPr>
          <w:rFonts w:ascii="Times New Roman" w:hAnsi="Times New Roman" w:cs="Times New Roman"/>
          <w:sz w:val="28"/>
          <w:szCs w:val="28"/>
        </w:rPr>
        <w:br/>
        <w:t xml:space="preserve">(до 52,7 тыс. т), масла сливочного - на 10,7% (до 89,5 тыс. т), цельного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молока - на 21,1% (до 260,7 тыс. т), винограда - 21,3% (до 319,9 тыс. т), кукурузы - на 16,1% (до 44,2 тыс. т), лука - в 1,7 раза (до 214,6 тыс. т).</w:t>
      </w:r>
    </w:p>
    <w:p w:rsidR="00C83A56" w:rsidRPr="00504A6E" w:rsidRDefault="00C83A56" w:rsidP="00C83A56">
      <w:pPr>
        <w:spacing w:after="0"/>
        <w:ind w:firstLine="709"/>
        <w:jc w:val="both"/>
        <w:rPr>
          <w:rFonts w:ascii="Times New Roman" w:eastAsia="Calibri" w:hAnsi="Times New Roman" w:cs="Times New Roman"/>
          <w:spacing w:val="-4"/>
          <w:sz w:val="28"/>
          <w:szCs w:val="28"/>
        </w:rPr>
      </w:pPr>
      <w:r w:rsidRPr="00504A6E">
        <w:rPr>
          <w:rFonts w:ascii="Times New Roman" w:hAnsi="Times New Roman" w:cs="Times New Roman"/>
          <w:sz w:val="28"/>
          <w:szCs w:val="28"/>
        </w:rPr>
        <w:t xml:space="preserve">Для дальнейшего расширения поставок отечественной сельхозпродукции в зарубежные государства и реализации прорывного сценария развития экспорта продукции АПК необходимо было создать платформу для подготовки кадров, чья специализация будет направлена </w:t>
      </w:r>
      <w:r w:rsidR="00DA46B8" w:rsidRPr="00504A6E">
        <w:rPr>
          <w:rFonts w:ascii="Times New Roman" w:hAnsi="Times New Roman" w:cs="Times New Roman"/>
          <w:sz w:val="28"/>
          <w:szCs w:val="28"/>
        </w:rPr>
        <w:br/>
      </w:r>
      <w:r w:rsidRPr="00504A6E">
        <w:rPr>
          <w:rFonts w:ascii="Times New Roman" w:hAnsi="Times New Roman" w:cs="Times New Roman"/>
          <w:sz w:val="28"/>
          <w:szCs w:val="28"/>
        </w:rPr>
        <w:t>на</w:t>
      </w:r>
      <w:r w:rsidRPr="00504A6E">
        <w:rPr>
          <w:rFonts w:ascii="Times New Roman" w:eastAsia="Calibri" w:hAnsi="Times New Roman" w:cs="Times New Roman"/>
          <w:spacing w:val="-4"/>
          <w:sz w:val="28"/>
          <w:szCs w:val="28"/>
        </w:rPr>
        <w:t xml:space="preserve"> продвижение российской сельхозпродукции на мировой продовольственный рынок.</w:t>
      </w:r>
    </w:p>
    <w:p w:rsidR="00C83A56" w:rsidRPr="00504A6E" w:rsidRDefault="00C83A56" w:rsidP="00C83A56">
      <w:pPr>
        <w:spacing w:after="0"/>
        <w:ind w:firstLine="709"/>
        <w:jc w:val="both"/>
        <w:rPr>
          <w:rFonts w:ascii="Times New Roman" w:hAnsi="Times New Roman" w:cs="Times New Roman"/>
          <w:sz w:val="28"/>
          <w:szCs w:val="28"/>
        </w:rPr>
      </w:pPr>
      <w:r w:rsidRPr="00504A6E">
        <w:rPr>
          <w:rFonts w:ascii="Times New Roman" w:eastAsia="Calibri" w:hAnsi="Times New Roman" w:cs="Times New Roman"/>
          <w:spacing w:val="-4"/>
          <w:sz w:val="28"/>
          <w:szCs w:val="28"/>
        </w:rPr>
        <w:t xml:space="preserve">В связи с этим Минсельхоз России и МГИМО </w:t>
      </w:r>
      <w:r w:rsidRPr="00504A6E">
        <w:rPr>
          <w:rFonts w:ascii="Times New Roman" w:eastAsia="Times New Roman" w:hAnsi="Times New Roman" w:cs="Times New Roman"/>
          <w:sz w:val="28"/>
          <w:szCs w:val="28"/>
          <w:lang w:eastAsia="ru-RU"/>
        </w:rPr>
        <w:t xml:space="preserve">в 2018 году инициировали создание соответствующей профильной кафедры на базе университета. Итогом проведенной работы стало принятие решения </w:t>
      </w:r>
      <w:r w:rsidRPr="00504A6E">
        <w:rPr>
          <w:rFonts w:ascii="Times New Roman" w:hAnsi="Times New Roman" w:cs="Times New Roman"/>
          <w:sz w:val="28"/>
          <w:szCs w:val="28"/>
        </w:rPr>
        <w:t xml:space="preserve">на заседании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Ученого совета МГИМО 30 октября 2018 года о создании базовой Кафедры Министерства сельского хозяйства Российской Федерации «Международные аграрные рынки и внешнеэкономическая деятельность в агропромышленном комплексе». Кафедра в дальнейшем будет работать на разных уровнях образования - в магистратуре, аспирантуре и на программах дополнительного профессионального образования. </w:t>
      </w:r>
    </w:p>
    <w:p w:rsidR="00C83A56" w:rsidRPr="00504A6E" w:rsidRDefault="00C83A56" w:rsidP="00C83A56">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Также подготовлена программа дополнительного профессионального образования «Атташе по вопросам сельского хозяйства», обучение </w:t>
      </w:r>
      <w:r w:rsidRPr="00504A6E">
        <w:rPr>
          <w:rFonts w:ascii="Times New Roman" w:hAnsi="Times New Roman" w:cs="Times New Roman"/>
          <w:sz w:val="28"/>
          <w:szCs w:val="28"/>
        </w:rPr>
        <w:br/>
        <w:t>по которой начнется с середины февраля 2019 года.</w:t>
      </w:r>
    </w:p>
    <w:p w:rsidR="008D5662" w:rsidRPr="00504A6E" w:rsidRDefault="00C83A56" w:rsidP="00C83A56">
      <w:pPr>
        <w:spacing w:after="0"/>
        <w:ind w:firstLine="709"/>
        <w:jc w:val="both"/>
        <w:rPr>
          <w:rFonts w:ascii="Times New Roman" w:eastAsia="Times New Roman" w:hAnsi="Times New Roman" w:cs="Times New Roman"/>
          <w:sz w:val="28"/>
          <w:szCs w:val="28"/>
          <w:lang w:eastAsia="ru-RU"/>
        </w:rPr>
      </w:pPr>
      <w:r w:rsidRPr="00504A6E">
        <w:rPr>
          <w:rFonts w:ascii="Times New Roman" w:hAnsi="Times New Roman" w:cs="Times New Roman"/>
          <w:sz w:val="28"/>
          <w:szCs w:val="28"/>
        </w:rPr>
        <w:t xml:space="preserve">В целях закрепления достигнутых договоренностей в декабре 2018 года на заседании Наблюдательного и Попечительского советов МГИМО, проходившем под председательством Министра иностранных дел Российской Федерации С.В. Лаврова, Министром сельского хозяйства Российской </w:t>
      </w:r>
      <w:r w:rsidRPr="00504A6E">
        <w:rPr>
          <w:rFonts w:ascii="Times New Roman" w:hAnsi="Times New Roman" w:cs="Times New Roman"/>
          <w:sz w:val="28"/>
          <w:szCs w:val="28"/>
        </w:rPr>
        <w:lastRenderedPageBreak/>
        <w:t xml:space="preserve">Федерации Д.Н. Патрушевым и Ректором МГИМО А.В. Торкуновым,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было подписано соглашение о сотрудничестве между министерством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и университетом.</w:t>
      </w:r>
      <w:r w:rsidR="008D5662" w:rsidRPr="00504A6E">
        <w:rPr>
          <w:rFonts w:ascii="Times New Roman" w:eastAsia="Times New Roman" w:hAnsi="Times New Roman" w:cs="Times New Roman"/>
          <w:sz w:val="28"/>
          <w:szCs w:val="28"/>
          <w:lang w:eastAsia="ru-RU"/>
        </w:rPr>
        <w:t xml:space="preserve"> </w:t>
      </w:r>
    </w:p>
    <w:p w:rsidR="008D5662" w:rsidRPr="00504A6E" w:rsidRDefault="008D5662" w:rsidP="00F33BEE">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sz w:val="28"/>
          <w:szCs w:val="28"/>
          <w:lang w:eastAsia="ru-RU"/>
        </w:rPr>
        <w:t xml:space="preserve">Реализация экспортного потенциала АПК позволит национальной экономике стимулировать производство конкурентоспособной на мировых рынках продукции АПК и экспортировать ее в достаточных объемах </w:t>
      </w:r>
      <w:r w:rsidR="00C83A56"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по мировым ценам. Ключевым условием экспорта сельскохозяйственной </w:t>
      </w:r>
      <w:r w:rsidR="001165FE" w:rsidRPr="00504A6E">
        <w:rPr>
          <w:rFonts w:ascii="Times New Roman" w:eastAsia="Times New Roman" w:hAnsi="Times New Roman" w:cs="Times New Roman"/>
          <w:sz w:val="28"/>
          <w:szCs w:val="28"/>
          <w:lang w:eastAsia="ru-RU"/>
        </w:rPr>
        <w:br/>
      </w:r>
      <w:r w:rsidRPr="00504A6E">
        <w:rPr>
          <w:rFonts w:ascii="Times New Roman" w:eastAsia="Times New Roman" w:hAnsi="Times New Roman" w:cs="Times New Roman"/>
          <w:sz w:val="28"/>
          <w:szCs w:val="28"/>
          <w:lang w:eastAsia="ru-RU"/>
        </w:rPr>
        <w:t xml:space="preserve">и пищевой продукции является возможность доступа на новые рынки. </w:t>
      </w:r>
      <w:r w:rsidR="006C6624" w:rsidRPr="00504A6E">
        <w:rPr>
          <w:rFonts w:ascii="Times New Roman" w:eastAsia="Times New Roman" w:hAnsi="Times New Roman" w:cs="Times New Roman"/>
          <w:sz w:val="28"/>
          <w:szCs w:val="28"/>
          <w:lang w:eastAsia="ru-RU"/>
        </w:rPr>
        <w:t xml:space="preserve">Обозначенная </w:t>
      </w:r>
      <w:r w:rsidRPr="00504A6E">
        <w:rPr>
          <w:rFonts w:ascii="Times New Roman" w:eastAsia="Times New Roman" w:hAnsi="Times New Roman" w:cs="Times New Roman"/>
          <w:sz w:val="28"/>
          <w:szCs w:val="28"/>
          <w:lang w:eastAsia="ru-RU"/>
        </w:rPr>
        <w:t>задача решается Минсельхозом России и Россельхознадзором</w:t>
      </w:r>
      <w:r w:rsidR="006C6624" w:rsidRPr="00504A6E">
        <w:rPr>
          <w:rFonts w:ascii="Times New Roman" w:eastAsia="Times New Roman" w:hAnsi="Times New Roman" w:cs="Times New Roman"/>
          <w:sz w:val="28"/>
          <w:szCs w:val="28"/>
          <w:lang w:eastAsia="ru-RU"/>
        </w:rPr>
        <w:t xml:space="preserve"> </w:t>
      </w:r>
      <w:r w:rsidR="001165FE" w:rsidRPr="00504A6E">
        <w:rPr>
          <w:rFonts w:ascii="Times New Roman" w:eastAsia="Times New Roman" w:hAnsi="Times New Roman" w:cs="Times New Roman"/>
          <w:sz w:val="28"/>
          <w:szCs w:val="28"/>
          <w:lang w:eastAsia="ru-RU"/>
        </w:rPr>
        <w:br/>
      </w:r>
      <w:r w:rsidR="006C6624" w:rsidRPr="00504A6E">
        <w:rPr>
          <w:rFonts w:ascii="Times New Roman" w:eastAsia="Times New Roman" w:hAnsi="Times New Roman" w:cs="Times New Roman"/>
          <w:sz w:val="28"/>
          <w:szCs w:val="28"/>
          <w:lang w:eastAsia="ru-RU"/>
        </w:rPr>
        <w:t>в рамках приоритетного проекта</w:t>
      </w:r>
      <w:r w:rsidRPr="00504A6E">
        <w:rPr>
          <w:rFonts w:ascii="Times New Roman" w:eastAsia="Times New Roman" w:hAnsi="Times New Roman" w:cs="Times New Roman"/>
          <w:sz w:val="28"/>
          <w:szCs w:val="28"/>
          <w:lang w:eastAsia="ru-RU"/>
        </w:rPr>
        <w:t>.</w:t>
      </w:r>
    </w:p>
    <w:p w:rsidR="00C83A56" w:rsidRPr="00504A6E" w:rsidRDefault="00C83A56" w:rsidP="00C83A56">
      <w:pPr>
        <w:spacing w:after="0"/>
        <w:ind w:firstLine="709"/>
        <w:jc w:val="both"/>
        <w:rPr>
          <w:rFonts w:ascii="Times New Roman" w:eastAsia="Calibri" w:hAnsi="Times New Roman" w:cs="Times New Roman"/>
          <w:bCs/>
          <w:sz w:val="28"/>
          <w:szCs w:val="32"/>
        </w:rPr>
      </w:pPr>
      <w:r w:rsidRPr="00504A6E">
        <w:rPr>
          <w:rFonts w:ascii="Times New Roman" w:eastAsia="Calibri" w:hAnsi="Times New Roman" w:cs="Times New Roman"/>
          <w:sz w:val="28"/>
          <w:szCs w:val="32"/>
        </w:rPr>
        <w:t>В 2018 году в целях обеспечения исполнения Указа Президента Российской Федерации от 7 мая 2018 г</w:t>
      </w:r>
      <w:r w:rsidR="00870114" w:rsidRPr="00504A6E">
        <w:rPr>
          <w:rFonts w:ascii="Times New Roman" w:eastAsia="Calibri" w:hAnsi="Times New Roman" w:cs="Times New Roman"/>
          <w:sz w:val="28"/>
          <w:szCs w:val="32"/>
        </w:rPr>
        <w:t>.</w:t>
      </w:r>
      <w:r w:rsidRPr="00504A6E">
        <w:rPr>
          <w:rFonts w:ascii="Times New Roman" w:eastAsia="Calibri" w:hAnsi="Times New Roman" w:cs="Times New Roman"/>
          <w:sz w:val="28"/>
          <w:szCs w:val="32"/>
        </w:rPr>
        <w:t xml:space="preserve"> № 204 «О национальных целях </w:t>
      </w:r>
      <w:r w:rsidR="001165FE"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 xml:space="preserve">и стратегических задачах развития Российской Федерации на период </w:t>
      </w:r>
      <w:r w:rsidR="001165FE"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 xml:space="preserve">до 2024 года» и достижения к 2024 году объема экспорта продукции АПК </w:t>
      </w:r>
      <w:r w:rsidR="00DA46B8"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в 45 млрд долл</w:t>
      </w:r>
      <w:r w:rsidR="00DA46B8" w:rsidRPr="00504A6E">
        <w:rPr>
          <w:rFonts w:ascii="Times New Roman" w:eastAsia="Calibri" w:hAnsi="Times New Roman" w:cs="Times New Roman"/>
          <w:sz w:val="28"/>
          <w:szCs w:val="32"/>
        </w:rPr>
        <w:t>.</w:t>
      </w:r>
      <w:r w:rsidRPr="00504A6E">
        <w:rPr>
          <w:rFonts w:ascii="Times New Roman" w:eastAsia="Calibri" w:hAnsi="Times New Roman" w:cs="Times New Roman"/>
          <w:sz w:val="28"/>
          <w:szCs w:val="32"/>
        </w:rPr>
        <w:t xml:space="preserve"> США</w:t>
      </w:r>
      <w:r w:rsidRPr="00504A6E">
        <w:rPr>
          <w:rFonts w:ascii="Times New Roman" w:eastAsia="Calibri" w:hAnsi="Times New Roman" w:cs="Times New Roman"/>
          <w:b/>
          <w:sz w:val="28"/>
          <w:szCs w:val="32"/>
        </w:rPr>
        <w:t xml:space="preserve"> </w:t>
      </w:r>
      <w:r w:rsidRPr="00504A6E">
        <w:rPr>
          <w:rFonts w:ascii="Times New Roman" w:eastAsia="Calibri" w:hAnsi="Times New Roman" w:cs="Times New Roman"/>
          <w:bCs/>
          <w:sz w:val="28"/>
          <w:szCs w:val="32"/>
        </w:rPr>
        <w:t xml:space="preserve">Минсельхозом России разработан паспорт федерального проекта «Экспорт продукции АПК», </w:t>
      </w:r>
      <w:r w:rsidR="00DA46B8" w:rsidRPr="00504A6E">
        <w:rPr>
          <w:rFonts w:ascii="Times New Roman" w:eastAsia="Calibri" w:hAnsi="Times New Roman" w:cs="Times New Roman"/>
          <w:bCs/>
          <w:sz w:val="28"/>
          <w:szCs w:val="32"/>
        </w:rPr>
        <w:t>утвержденный</w:t>
      </w:r>
      <w:r w:rsidRPr="00504A6E">
        <w:rPr>
          <w:rFonts w:ascii="Times New Roman" w:eastAsia="Calibri" w:hAnsi="Times New Roman" w:cs="Times New Roman"/>
          <w:bCs/>
          <w:sz w:val="28"/>
          <w:szCs w:val="32"/>
        </w:rPr>
        <w:t xml:space="preserve"> 14 декабря 2018 г. </w:t>
      </w:r>
      <w:r w:rsidR="001165FE" w:rsidRPr="00504A6E">
        <w:rPr>
          <w:rFonts w:ascii="Times New Roman" w:eastAsia="Calibri" w:hAnsi="Times New Roman" w:cs="Times New Roman"/>
          <w:bCs/>
          <w:sz w:val="28"/>
          <w:szCs w:val="32"/>
        </w:rPr>
        <w:br/>
      </w:r>
      <w:r w:rsidRPr="00504A6E">
        <w:rPr>
          <w:rFonts w:ascii="Times New Roman" w:eastAsia="Calibri" w:hAnsi="Times New Roman" w:cs="Times New Roman"/>
          <w:bCs/>
          <w:sz w:val="28"/>
          <w:szCs w:val="32"/>
        </w:rPr>
        <w:t xml:space="preserve">на заседании проектного комитета национального проекта «Международная кооперация и экспорт». </w:t>
      </w:r>
    </w:p>
    <w:p w:rsidR="00C83A56" w:rsidRPr="00504A6E" w:rsidRDefault="00C83A56" w:rsidP="00C83A56">
      <w:pPr>
        <w:spacing w:after="0"/>
        <w:ind w:firstLine="709"/>
        <w:jc w:val="both"/>
        <w:rPr>
          <w:rFonts w:ascii="Times New Roman" w:eastAsia="Times New Roman" w:hAnsi="Times New Roman" w:cs="Times New Roman"/>
          <w:b/>
          <w:sz w:val="28"/>
          <w:szCs w:val="32"/>
          <w:u w:val="single"/>
        </w:rPr>
      </w:pPr>
      <w:r w:rsidRPr="00504A6E">
        <w:rPr>
          <w:rFonts w:ascii="Times New Roman" w:eastAsia="Times New Roman" w:hAnsi="Times New Roman" w:cs="Times New Roman"/>
          <w:sz w:val="28"/>
          <w:szCs w:val="32"/>
        </w:rPr>
        <w:t xml:space="preserve">Прирост объема экспорта продукции АПК до уровня </w:t>
      </w:r>
      <w:r w:rsidR="001165FE" w:rsidRPr="00504A6E">
        <w:rPr>
          <w:rFonts w:ascii="Times New Roman" w:eastAsia="Times New Roman" w:hAnsi="Times New Roman" w:cs="Times New Roman"/>
          <w:sz w:val="28"/>
          <w:szCs w:val="32"/>
        </w:rPr>
        <w:br/>
      </w:r>
      <w:r w:rsidRPr="00504A6E">
        <w:rPr>
          <w:rFonts w:ascii="Times New Roman" w:eastAsia="Times New Roman" w:hAnsi="Times New Roman" w:cs="Times New Roman"/>
          <w:sz w:val="28"/>
          <w:szCs w:val="32"/>
        </w:rPr>
        <w:t xml:space="preserve">45 млрд долл. США в год на целевых рынках могут обеспечить </w:t>
      </w:r>
      <w:r w:rsidR="001165FE" w:rsidRPr="00504A6E">
        <w:rPr>
          <w:rFonts w:ascii="Times New Roman" w:eastAsia="Times New Roman" w:hAnsi="Times New Roman" w:cs="Times New Roman"/>
          <w:sz w:val="28"/>
          <w:szCs w:val="32"/>
        </w:rPr>
        <w:br/>
      </w:r>
      <w:r w:rsidRPr="00504A6E">
        <w:rPr>
          <w:rFonts w:ascii="Times New Roman" w:eastAsia="Times New Roman" w:hAnsi="Times New Roman" w:cs="Times New Roman"/>
          <w:sz w:val="28"/>
          <w:szCs w:val="32"/>
        </w:rPr>
        <w:t>следующие группы товаров:</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 продукция масложировой отрасли (+5,4 млрд долл</w:t>
      </w:r>
      <w:r w:rsidR="00870114" w:rsidRPr="00504A6E">
        <w:rPr>
          <w:rFonts w:ascii="Times New Roman" w:eastAsia="Times New Roman" w:hAnsi="Times New Roman" w:cs="Times New Roman"/>
          <w:sz w:val="28"/>
          <w:szCs w:val="32"/>
        </w:rPr>
        <w:t>.</w:t>
      </w:r>
      <w:r w:rsidRPr="00504A6E">
        <w:rPr>
          <w:rFonts w:ascii="Times New Roman" w:eastAsia="Times New Roman" w:hAnsi="Times New Roman" w:cs="Times New Roman"/>
          <w:sz w:val="28"/>
          <w:szCs w:val="32"/>
        </w:rPr>
        <w:t xml:space="preserve"> США к 2024 году);</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w:t>
      </w:r>
      <w:r w:rsidR="00870114" w:rsidRPr="00504A6E">
        <w:rPr>
          <w:rFonts w:ascii="Times New Roman" w:eastAsia="Times New Roman" w:hAnsi="Times New Roman" w:cs="Times New Roman"/>
          <w:sz w:val="28"/>
          <w:szCs w:val="32"/>
        </w:rPr>
        <w:t> </w:t>
      </w:r>
      <w:r w:rsidRPr="00504A6E">
        <w:rPr>
          <w:rFonts w:ascii="Times New Roman" w:eastAsia="Times New Roman" w:hAnsi="Times New Roman" w:cs="Times New Roman"/>
          <w:sz w:val="28"/>
          <w:szCs w:val="32"/>
        </w:rPr>
        <w:t xml:space="preserve">продукция пищевой и перерабатывающей промышленности </w:t>
      </w:r>
      <w:r w:rsidR="001165FE" w:rsidRPr="00504A6E">
        <w:rPr>
          <w:rFonts w:ascii="Times New Roman" w:eastAsia="Times New Roman" w:hAnsi="Times New Roman" w:cs="Times New Roman"/>
          <w:sz w:val="28"/>
          <w:szCs w:val="32"/>
        </w:rPr>
        <w:br/>
      </w:r>
      <w:r w:rsidRPr="00504A6E">
        <w:rPr>
          <w:rFonts w:ascii="Times New Roman" w:eastAsia="Times New Roman" w:hAnsi="Times New Roman" w:cs="Times New Roman"/>
          <w:sz w:val="28"/>
          <w:szCs w:val="32"/>
        </w:rPr>
        <w:t>(+5,2</w:t>
      </w:r>
      <w:r w:rsidR="00870114" w:rsidRPr="00504A6E">
        <w:rPr>
          <w:rFonts w:ascii="Times New Roman" w:eastAsia="Times New Roman" w:hAnsi="Times New Roman" w:cs="Times New Roman"/>
          <w:sz w:val="28"/>
          <w:szCs w:val="32"/>
        </w:rPr>
        <w:t> </w:t>
      </w:r>
      <w:r w:rsidRPr="00504A6E">
        <w:rPr>
          <w:rFonts w:ascii="Times New Roman" w:eastAsia="Times New Roman" w:hAnsi="Times New Roman" w:cs="Times New Roman"/>
          <w:sz w:val="28"/>
          <w:szCs w:val="32"/>
        </w:rPr>
        <w:t>млрд долл</w:t>
      </w:r>
      <w:r w:rsidR="00870114" w:rsidRPr="00504A6E">
        <w:rPr>
          <w:rFonts w:ascii="Times New Roman" w:eastAsia="Times New Roman" w:hAnsi="Times New Roman" w:cs="Times New Roman"/>
          <w:sz w:val="28"/>
          <w:szCs w:val="32"/>
        </w:rPr>
        <w:t>.</w:t>
      </w:r>
      <w:r w:rsidRPr="00504A6E">
        <w:rPr>
          <w:rFonts w:ascii="Times New Roman" w:eastAsia="Times New Roman" w:hAnsi="Times New Roman" w:cs="Times New Roman"/>
          <w:sz w:val="28"/>
          <w:szCs w:val="32"/>
        </w:rPr>
        <w:t xml:space="preserve"> США к 2024 году);</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 рыба и морепродукты (+4,1 млрд долл</w:t>
      </w:r>
      <w:r w:rsidR="00870114" w:rsidRPr="00504A6E">
        <w:rPr>
          <w:rFonts w:ascii="Times New Roman" w:eastAsia="Times New Roman" w:hAnsi="Times New Roman" w:cs="Times New Roman"/>
          <w:sz w:val="28"/>
          <w:szCs w:val="32"/>
        </w:rPr>
        <w:t>.</w:t>
      </w:r>
      <w:r w:rsidRPr="00504A6E">
        <w:rPr>
          <w:rFonts w:ascii="Times New Roman" w:eastAsia="Times New Roman" w:hAnsi="Times New Roman" w:cs="Times New Roman"/>
          <w:sz w:val="28"/>
          <w:szCs w:val="32"/>
        </w:rPr>
        <w:t xml:space="preserve"> США к 2024</w:t>
      </w:r>
      <w:r w:rsidR="00870114" w:rsidRPr="00504A6E">
        <w:rPr>
          <w:rFonts w:ascii="Times New Roman" w:eastAsia="Times New Roman" w:hAnsi="Times New Roman" w:cs="Times New Roman"/>
          <w:sz w:val="28"/>
          <w:szCs w:val="32"/>
        </w:rPr>
        <w:t xml:space="preserve"> году</w:t>
      </w:r>
      <w:r w:rsidRPr="00504A6E">
        <w:rPr>
          <w:rFonts w:ascii="Times New Roman" w:eastAsia="Times New Roman" w:hAnsi="Times New Roman" w:cs="Times New Roman"/>
          <w:sz w:val="28"/>
          <w:szCs w:val="32"/>
        </w:rPr>
        <w:t>);</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 зерновые (+3,9 млрд долл</w:t>
      </w:r>
      <w:r w:rsidR="00870114" w:rsidRPr="00504A6E">
        <w:rPr>
          <w:rFonts w:ascii="Times New Roman" w:eastAsia="Times New Roman" w:hAnsi="Times New Roman" w:cs="Times New Roman"/>
          <w:sz w:val="28"/>
          <w:szCs w:val="32"/>
        </w:rPr>
        <w:t>.</w:t>
      </w:r>
      <w:r w:rsidRPr="00504A6E">
        <w:rPr>
          <w:rFonts w:ascii="Times New Roman" w:eastAsia="Times New Roman" w:hAnsi="Times New Roman" w:cs="Times New Roman"/>
          <w:sz w:val="28"/>
          <w:szCs w:val="32"/>
        </w:rPr>
        <w:t xml:space="preserve"> США к 2024 году);</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 мясная и молочная продукция (+2,2 млрд долл</w:t>
      </w:r>
      <w:r w:rsidR="00870114" w:rsidRPr="00504A6E">
        <w:rPr>
          <w:rFonts w:ascii="Times New Roman" w:eastAsia="Times New Roman" w:hAnsi="Times New Roman" w:cs="Times New Roman"/>
          <w:sz w:val="28"/>
          <w:szCs w:val="32"/>
        </w:rPr>
        <w:t>.</w:t>
      </w:r>
      <w:r w:rsidRPr="00504A6E">
        <w:rPr>
          <w:rFonts w:ascii="Times New Roman" w:eastAsia="Times New Roman" w:hAnsi="Times New Roman" w:cs="Times New Roman"/>
          <w:sz w:val="28"/>
          <w:szCs w:val="32"/>
        </w:rPr>
        <w:t xml:space="preserve"> США к 2024 году);</w:t>
      </w:r>
    </w:p>
    <w:p w:rsidR="00C83A56" w:rsidRPr="00504A6E" w:rsidRDefault="00C83A56" w:rsidP="00C83A56">
      <w:pPr>
        <w:spacing w:after="0"/>
        <w:ind w:firstLine="709"/>
        <w:jc w:val="both"/>
        <w:rPr>
          <w:rFonts w:ascii="Times New Roman" w:eastAsia="Times New Roman" w:hAnsi="Times New Roman" w:cs="Times New Roman"/>
          <w:sz w:val="28"/>
          <w:szCs w:val="32"/>
        </w:rPr>
      </w:pPr>
      <w:r w:rsidRPr="00504A6E">
        <w:rPr>
          <w:rFonts w:ascii="Times New Roman" w:eastAsia="Times New Roman" w:hAnsi="Times New Roman" w:cs="Times New Roman"/>
          <w:sz w:val="28"/>
          <w:szCs w:val="32"/>
        </w:rPr>
        <w:t>- прочая продукция АПК (+2,7</w:t>
      </w:r>
      <w:r w:rsidR="00870114" w:rsidRPr="00504A6E">
        <w:rPr>
          <w:rFonts w:ascii="Times New Roman" w:eastAsia="Times New Roman" w:hAnsi="Times New Roman" w:cs="Times New Roman"/>
          <w:sz w:val="28"/>
          <w:szCs w:val="32"/>
        </w:rPr>
        <w:t xml:space="preserve"> млрд долл.</w:t>
      </w:r>
      <w:r w:rsidRPr="00504A6E">
        <w:rPr>
          <w:rFonts w:ascii="Times New Roman" w:eastAsia="Times New Roman" w:hAnsi="Times New Roman" w:cs="Times New Roman"/>
          <w:sz w:val="28"/>
          <w:szCs w:val="32"/>
        </w:rPr>
        <w:t xml:space="preserve"> США к 2024 году).</w:t>
      </w:r>
    </w:p>
    <w:p w:rsidR="00870114" w:rsidRPr="00504A6E" w:rsidRDefault="00870114" w:rsidP="00870114">
      <w:pPr>
        <w:spacing w:after="0"/>
        <w:ind w:firstLine="709"/>
        <w:contextualSpacing/>
        <w:jc w:val="both"/>
        <w:rPr>
          <w:rFonts w:ascii="Times New Roman" w:hAnsi="Times New Roman" w:cs="Times New Roman"/>
          <w:sz w:val="28"/>
        </w:rPr>
      </w:pPr>
      <w:r w:rsidRPr="00504A6E">
        <w:rPr>
          <w:rFonts w:ascii="Times New Roman" w:hAnsi="Times New Roman" w:cs="Times New Roman"/>
          <w:sz w:val="28"/>
        </w:rPr>
        <w:t xml:space="preserve">Значительное увеличение объемов экспорта после 2020 года планируется за счет инвестиционных проектов, которые начнут выходить </w:t>
      </w:r>
      <w:r w:rsidR="001165FE" w:rsidRPr="00504A6E">
        <w:rPr>
          <w:rFonts w:ascii="Times New Roman" w:hAnsi="Times New Roman" w:cs="Times New Roman"/>
          <w:sz w:val="28"/>
        </w:rPr>
        <w:br/>
      </w:r>
      <w:r w:rsidRPr="00504A6E">
        <w:rPr>
          <w:rFonts w:ascii="Times New Roman" w:hAnsi="Times New Roman" w:cs="Times New Roman"/>
          <w:sz w:val="28"/>
        </w:rPr>
        <w:t xml:space="preserve">на заявленную проектную мощность в 2020-2021 годах, реализация которых будет осуществляться в рамках федерального проекта «Экспорт продукции АПК» начиная с 2019 года. В том числе во долю принципиально новой продукции с высокой добавленной стоимостью в объеме прироста </w:t>
      </w:r>
      <w:r w:rsidR="001165FE" w:rsidRPr="00504A6E">
        <w:rPr>
          <w:rFonts w:ascii="Times New Roman" w:hAnsi="Times New Roman" w:cs="Times New Roman"/>
          <w:sz w:val="28"/>
        </w:rPr>
        <w:br/>
      </w:r>
      <w:r w:rsidRPr="00504A6E">
        <w:rPr>
          <w:rFonts w:ascii="Times New Roman" w:hAnsi="Times New Roman" w:cs="Times New Roman"/>
          <w:sz w:val="28"/>
        </w:rPr>
        <w:t>экспорта относительно 2017 года планируется довести до 35%, или более 8</w:t>
      </w:r>
      <w:r w:rsidR="001165FE" w:rsidRPr="00504A6E">
        <w:rPr>
          <w:rFonts w:ascii="Times New Roman" w:hAnsi="Times New Roman" w:cs="Times New Roman"/>
          <w:sz w:val="28"/>
        </w:rPr>
        <w:t> </w:t>
      </w:r>
      <w:r w:rsidRPr="00504A6E">
        <w:rPr>
          <w:rFonts w:ascii="Times New Roman" w:hAnsi="Times New Roman" w:cs="Times New Roman"/>
          <w:sz w:val="28"/>
        </w:rPr>
        <w:t>млрд долл. США.</w:t>
      </w:r>
    </w:p>
    <w:p w:rsidR="00870114" w:rsidRPr="00504A6E" w:rsidRDefault="00870114" w:rsidP="00870114">
      <w:pPr>
        <w:spacing w:after="0"/>
        <w:ind w:firstLine="709"/>
        <w:jc w:val="both"/>
        <w:rPr>
          <w:rFonts w:ascii="Times New Roman" w:eastAsia="Calibri" w:hAnsi="Times New Roman" w:cs="Times New Roman"/>
          <w:sz w:val="28"/>
          <w:szCs w:val="32"/>
        </w:rPr>
      </w:pPr>
      <w:r w:rsidRPr="00504A6E">
        <w:rPr>
          <w:rFonts w:ascii="Times New Roman" w:eastAsia="Calibri" w:hAnsi="Times New Roman" w:cs="Times New Roman"/>
          <w:sz w:val="28"/>
          <w:szCs w:val="32"/>
        </w:rPr>
        <w:t xml:space="preserve">Минсельхоз России совместно с региональными органами управления АПК работает над формированием региональных стратегий, нацеленных </w:t>
      </w:r>
      <w:r w:rsidR="00DA46B8"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 xml:space="preserve">на увеличение объемов экспорта продукции АПК. </w:t>
      </w:r>
    </w:p>
    <w:p w:rsidR="00870114" w:rsidRPr="00504A6E" w:rsidRDefault="00870114" w:rsidP="00870114">
      <w:pPr>
        <w:spacing w:after="0"/>
        <w:ind w:firstLine="709"/>
        <w:jc w:val="both"/>
        <w:rPr>
          <w:rFonts w:ascii="Times New Roman" w:eastAsia="Calibri" w:hAnsi="Times New Roman" w:cs="Times New Roman"/>
          <w:sz w:val="28"/>
          <w:szCs w:val="32"/>
        </w:rPr>
      </w:pPr>
      <w:r w:rsidRPr="00504A6E">
        <w:rPr>
          <w:rFonts w:ascii="Times New Roman" w:eastAsia="Calibri" w:hAnsi="Times New Roman" w:cs="Times New Roman"/>
          <w:sz w:val="28"/>
          <w:szCs w:val="32"/>
        </w:rPr>
        <w:lastRenderedPageBreak/>
        <w:t>Для достижения целевого показателя в 45 млрд долл. США необходимо значительно нарастить и существенно изменить текущую структуру производства и переработки (т.е. создать новую товарную массу),</w:t>
      </w:r>
      <w:r w:rsidR="001165FE" w:rsidRPr="00504A6E">
        <w:rPr>
          <w:rFonts w:ascii="Times New Roman" w:eastAsia="Calibri" w:hAnsi="Times New Roman" w:cs="Times New Roman"/>
          <w:sz w:val="28"/>
          <w:szCs w:val="32"/>
        </w:rPr>
        <w:t xml:space="preserve"> </w:t>
      </w:r>
      <w:r w:rsidR="001165FE"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 xml:space="preserve">построить эффективную экспортно-ориентированную агрологистическую инфраструктуру, провести значительную работу по снятию тарифных </w:t>
      </w:r>
      <w:r w:rsidR="001165FE"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 xml:space="preserve">и нетарифных ограничений и создать систему продвижения </w:t>
      </w:r>
      <w:r w:rsidR="001165FE" w:rsidRPr="00504A6E">
        <w:rPr>
          <w:rFonts w:ascii="Times New Roman" w:eastAsia="Calibri" w:hAnsi="Times New Roman" w:cs="Times New Roman"/>
          <w:sz w:val="28"/>
          <w:szCs w:val="32"/>
        </w:rPr>
        <w:br/>
      </w:r>
      <w:r w:rsidRPr="00504A6E">
        <w:rPr>
          <w:rFonts w:ascii="Times New Roman" w:eastAsia="Calibri" w:hAnsi="Times New Roman" w:cs="Times New Roman"/>
          <w:sz w:val="28"/>
          <w:szCs w:val="32"/>
        </w:rPr>
        <w:t>и позиционирования продукции АПК.</w:t>
      </w:r>
    </w:p>
    <w:p w:rsidR="00870114" w:rsidRPr="00504A6E" w:rsidRDefault="00870114" w:rsidP="00870114">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Согласно передовому опыту крупнейших стран-поставщиков сельскохозяйственной продукции кратное увеличение объемов экспорта продукции АПК невозможно без создания специализированной национальной системы поддержки аграрного экспорта. </w:t>
      </w:r>
    </w:p>
    <w:p w:rsidR="00870114" w:rsidRPr="00504A6E" w:rsidRDefault="00870114" w:rsidP="00870114">
      <w:pPr>
        <w:spacing w:after="0"/>
        <w:ind w:firstLine="708"/>
        <w:jc w:val="both"/>
        <w:rPr>
          <w:rFonts w:ascii="Times New Roman" w:hAnsi="Times New Roman" w:cs="Times New Roman"/>
          <w:sz w:val="28"/>
          <w:szCs w:val="28"/>
        </w:rPr>
      </w:pPr>
      <w:r w:rsidRPr="00504A6E">
        <w:rPr>
          <w:rFonts w:ascii="Times New Roman" w:hAnsi="Times New Roman" w:cs="Times New Roman"/>
          <w:sz w:val="28"/>
          <w:szCs w:val="28"/>
        </w:rPr>
        <w:t xml:space="preserve">Паспортами национального проекта «Международная кооперация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и экспорт» и </w:t>
      </w:r>
      <w:r w:rsidRPr="00504A6E">
        <w:rPr>
          <w:rFonts w:ascii="Times New Roman" w:hAnsi="Times New Roman" w:cs="Times New Roman"/>
          <w:sz w:val="28"/>
        </w:rPr>
        <w:t xml:space="preserve">федерального проекта «Экспорт продукции АПК» </w:t>
      </w:r>
      <w:r w:rsidRPr="00504A6E">
        <w:rPr>
          <w:rFonts w:ascii="Times New Roman" w:hAnsi="Times New Roman" w:cs="Times New Roman"/>
          <w:sz w:val="28"/>
          <w:szCs w:val="28"/>
        </w:rPr>
        <w:t xml:space="preserve">предусмотрено развитие сети профессиональных представителей за рубежом - атташе по АПК в количестве не менее 50 штатных единиц к 2021 году </w:t>
      </w:r>
      <w:r w:rsidR="00DA46B8" w:rsidRPr="00504A6E">
        <w:rPr>
          <w:rFonts w:ascii="Times New Roman" w:hAnsi="Times New Roman" w:cs="Times New Roman"/>
          <w:sz w:val="28"/>
          <w:szCs w:val="28"/>
        </w:rPr>
        <w:br/>
      </w:r>
      <w:r w:rsidRPr="00504A6E">
        <w:rPr>
          <w:rFonts w:ascii="Times New Roman" w:hAnsi="Times New Roman" w:cs="Times New Roman"/>
          <w:sz w:val="28"/>
          <w:szCs w:val="28"/>
        </w:rPr>
        <w:t>в таких приоритетных регионах экспорта, как</w:t>
      </w:r>
      <w:r w:rsidRPr="00504A6E">
        <w:rPr>
          <w:rFonts w:ascii="Times New Roman" w:eastAsia="Calibri" w:hAnsi="Times New Roman" w:cs="Times New Roman"/>
          <w:sz w:val="28"/>
          <w:szCs w:val="28"/>
        </w:rPr>
        <w:t xml:space="preserve"> Азия, Ближний Восток,</w:t>
      </w:r>
      <w:r w:rsidRPr="00504A6E">
        <w:rPr>
          <w:rFonts w:ascii="Times New Roman" w:eastAsia="Calibri" w:hAnsi="Times New Roman" w:cs="Times New Roman"/>
          <w:color w:val="0070C0"/>
          <w:sz w:val="28"/>
          <w:szCs w:val="28"/>
        </w:rPr>
        <w:t xml:space="preserve"> </w:t>
      </w:r>
      <w:r w:rsidRPr="00504A6E">
        <w:rPr>
          <w:rFonts w:ascii="Times New Roman" w:eastAsia="Calibri" w:hAnsi="Times New Roman" w:cs="Times New Roman"/>
          <w:sz w:val="28"/>
          <w:szCs w:val="28"/>
        </w:rPr>
        <w:t>Африка, Латинская Америка</w:t>
      </w:r>
      <w:r w:rsidRPr="00504A6E">
        <w:rPr>
          <w:rFonts w:ascii="Times New Roman" w:eastAsia="Calibri" w:hAnsi="Times New Roman" w:cs="Times New Roman"/>
          <w:color w:val="0070C0"/>
          <w:sz w:val="28"/>
          <w:szCs w:val="28"/>
        </w:rPr>
        <w:t>.</w:t>
      </w:r>
    </w:p>
    <w:p w:rsidR="00870114" w:rsidRPr="00504A6E" w:rsidRDefault="00870114" w:rsidP="00870114">
      <w:pPr>
        <w:spacing w:after="0"/>
        <w:ind w:firstLine="708"/>
        <w:jc w:val="both"/>
        <w:rPr>
          <w:rFonts w:ascii="Times New Roman" w:eastAsia="Calibri" w:hAnsi="Times New Roman" w:cs="Times New Roman"/>
          <w:sz w:val="28"/>
          <w:szCs w:val="28"/>
        </w:rPr>
      </w:pPr>
      <w:r w:rsidRPr="00504A6E">
        <w:rPr>
          <w:rFonts w:ascii="Times New Roman" w:eastAsia="Calibri" w:hAnsi="Times New Roman" w:cs="Times New Roman"/>
          <w:sz w:val="28"/>
          <w:szCs w:val="28"/>
        </w:rPr>
        <w:t xml:space="preserve">В целях реализации данной задачи Минсельхозом России в 2019 году будет сформирована нормативно-правовая база, обеспечивающая создание правового поля для эффективной работы данного инструмента поддержки экспорта и дающая возможность начать направлять атташе по АПК </w:t>
      </w:r>
      <w:r w:rsidRPr="00504A6E">
        <w:rPr>
          <w:rFonts w:ascii="Times New Roman" w:eastAsia="Calibri" w:hAnsi="Times New Roman" w:cs="Times New Roman"/>
          <w:sz w:val="28"/>
          <w:szCs w:val="28"/>
        </w:rPr>
        <w:br/>
        <w:t>в российские загранучреждения системы МИД России и Минпромторга России в 2019 году.</w:t>
      </w:r>
    </w:p>
    <w:p w:rsidR="00061796" w:rsidRPr="00504A6E" w:rsidRDefault="00061796" w:rsidP="00061796">
      <w:pPr>
        <w:spacing w:after="0"/>
        <w:ind w:firstLine="708"/>
        <w:jc w:val="both"/>
        <w:rPr>
          <w:rFonts w:ascii="Times New Roman" w:eastAsia="Times New Roman" w:hAnsi="Times New Roman" w:cs="Times New Roman"/>
          <w:color w:val="000000"/>
          <w:sz w:val="28"/>
          <w:szCs w:val="28"/>
          <w:lang w:eastAsia="ru-RU"/>
        </w:rPr>
      </w:pPr>
      <w:r w:rsidRPr="00504A6E">
        <w:rPr>
          <w:rFonts w:ascii="Times New Roman" w:eastAsia="Times New Roman" w:hAnsi="Times New Roman" w:cs="Times New Roman"/>
          <w:color w:val="000000"/>
          <w:sz w:val="28"/>
          <w:szCs w:val="28"/>
          <w:lang w:eastAsia="ru-RU"/>
        </w:rPr>
        <w:t xml:space="preserve">В соответствии с постановлением Правительства Российской Федерации от 12 октября 2017 г. № 1243 «О реализации мероприятий федеральных целевых программ, интегрируемых в отдельные государственные программы» с 1 января 2018 г. досрочно прекращена реализация федеральных целевых программ «Развитие мелиорации земель сельскохозяйственного назначения России на 2014 - 2020 годы» и «Устойчивое развитие сельских территорий </w:t>
      </w:r>
      <w:r w:rsidR="001165FE" w:rsidRPr="00504A6E">
        <w:rPr>
          <w:rFonts w:ascii="Times New Roman" w:eastAsia="Times New Roman" w:hAnsi="Times New Roman" w:cs="Times New Roman"/>
          <w:color w:val="000000"/>
          <w:sz w:val="28"/>
          <w:szCs w:val="28"/>
          <w:lang w:eastAsia="ru-RU"/>
        </w:rPr>
        <w:br/>
      </w:r>
      <w:r w:rsidRPr="00504A6E">
        <w:rPr>
          <w:rFonts w:ascii="Times New Roman" w:eastAsia="Times New Roman" w:hAnsi="Times New Roman" w:cs="Times New Roman"/>
          <w:color w:val="000000"/>
          <w:sz w:val="28"/>
          <w:szCs w:val="28"/>
          <w:lang w:eastAsia="ru-RU"/>
        </w:rPr>
        <w:t>на 2014-2017 годы и на период до 2020 года».</w:t>
      </w:r>
    </w:p>
    <w:p w:rsidR="00061796" w:rsidRPr="00504A6E" w:rsidRDefault="00061796" w:rsidP="00061796">
      <w:pPr>
        <w:spacing w:after="0"/>
        <w:ind w:firstLine="709"/>
        <w:jc w:val="both"/>
        <w:rPr>
          <w:rFonts w:ascii="Times New Roman" w:eastAsia="Times New Roman" w:hAnsi="Times New Roman" w:cs="Times New Roman"/>
          <w:sz w:val="28"/>
          <w:szCs w:val="28"/>
          <w:lang w:eastAsia="ru-RU"/>
        </w:rPr>
      </w:pPr>
      <w:r w:rsidRPr="00504A6E">
        <w:rPr>
          <w:rFonts w:ascii="Times New Roman" w:eastAsia="Times New Roman" w:hAnsi="Times New Roman" w:cs="Times New Roman"/>
          <w:color w:val="000000"/>
          <w:sz w:val="28"/>
          <w:szCs w:val="28"/>
          <w:lang w:eastAsia="ru-RU"/>
        </w:rPr>
        <w:t xml:space="preserve">Указанные федеральные целевые программы интегрированы </w:t>
      </w:r>
      <w:r w:rsidRPr="00504A6E">
        <w:rPr>
          <w:rFonts w:ascii="Times New Roman" w:eastAsia="Times New Roman" w:hAnsi="Times New Roman" w:cs="Times New Roman"/>
          <w:color w:val="000000"/>
          <w:sz w:val="28"/>
          <w:szCs w:val="28"/>
          <w:lang w:eastAsia="ru-RU"/>
        </w:rPr>
        <w:br/>
        <w:t xml:space="preserve">в Госпрограмму АПК в качестве отдельных направлений (подпрограмм) «Развитие мелиорации земель сельскохозяйственного назначения России» </w:t>
      </w:r>
      <w:r w:rsidRPr="00504A6E">
        <w:rPr>
          <w:rFonts w:ascii="Times New Roman" w:eastAsia="Times New Roman" w:hAnsi="Times New Roman" w:cs="Times New Roman"/>
          <w:color w:val="000000"/>
          <w:sz w:val="28"/>
          <w:szCs w:val="28"/>
          <w:lang w:eastAsia="ru-RU"/>
        </w:rPr>
        <w:br/>
        <w:t>и «Устойчивое развитие сельских территорий» (далее соответственно – подпрограмма «Мелиорация» и подпрограмма УРСТ).</w:t>
      </w:r>
    </w:p>
    <w:p w:rsidR="00061796" w:rsidRPr="00504A6E" w:rsidRDefault="00061796" w:rsidP="00061796">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eastAsia="Times New Roman" w:hAnsi="Times New Roman" w:cs="Times New Roman"/>
          <w:sz w:val="28"/>
          <w:szCs w:val="28"/>
          <w:lang w:eastAsia="ru-RU"/>
        </w:rPr>
        <w:t xml:space="preserve">На мероприятия подпрограммы УРСТ в соответствии с </w:t>
      </w:r>
      <w:r w:rsidRPr="00504A6E">
        <w:rPr>
          <w:rFonts w:ascii="Times New Roman" w:hAnsi="Times New Roman" w:cs="Times New Roman"/>
          <w:sz w:val="28"/>
          <w:szCs w:val="28"/>
        </w:rPr>
        <w:t xml:space="preserve">Законом </w:t>
      </w:r>
      <w:r w:rsidRPr="00504A6E">
        <w:rPr>
          <w:rFonts w:ascii="Times New Roman" w:hAnsi="Times New Roman" w:cs="Times New Roman"/>
          <w:sz w:val="28"/>
          <w:szCs w:val="28"/>
        </w:rPr>
        <w:br/>
        <w:t xml:space="preserve">о бюджете на 2018 год было выделено 17 023,6 млн. рублей. Кроме того, распоряжением Правительства Российской Федерации 30 апреля 2018 г. № 836-р на реализацию мероприятия по развитию сети общеобразовательных </w:t>
      </w:r>
      <w:r w:rsidRPr="00504A6E">
        <w:rPr>
          <w:rFonts w:ascii="Times New Roman" w:hAnsi="Times New Roman" w:cs="Times New Roman"/>
          <w:sz w:val="28"/>
          <w:szCs w:val="28"/>
        </w:rPr>
        <w:lastRenderedPageBreak/>
        <w:t xml:space="preserve">организаций в сельской местности в рамках подпрограммы УРСТ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из резервного фонда Правительства Российской Федерации выделены ассигнования федерального бюджета в размере 73,2 млн рублей.</w:t>
      </w:r>
    </w:p>
    <w:p w:rsidR="00061796" w:rsidRPr="00504A6E" w:rsidRDefault="00061796" w:rsidP="00061796">
      <w:pPr>
        <w:autoSpaceDE w:val="0"/>
        <w:autoSpaceDN w:val="0"/>
        <w:adjustRightInd w:val="0"/>
        <w:spacing w:after="0"/>
        <w:ind w:firstLine="709"/>
        <w:jc w:val="both"/>
        <w:rPr>
          <w:rFonts w:ascii="Times New Roman" w:hAnsi="Times New Roman" w:cs="Times New Roman"/>
          <w:sz w:val="28"/>
          <w:szCs w:val="28"/>
          <w:shd w:val="clear" w:color="auto" w:fill="FFFFFF"/>
        </w:rPr>
      </w:pPr>
      <w:r w:rsidRPr="00504A6E">
        <w:rPr>
          <w:rFonts w:ascii="Times New Roman" w:hAnsi="Times New Roman" w:cs="Times New Roman"/>
          <w:sz w:val="28"/>
          <w:szCs w:val="28"/>
          <w:shd w:val="clear" w:color="auto" w:fill="FFFFFF"/>
        </w:rPr>
        <w:t xml:space="preserve">Реализация мероприятий подпрограммы УРСТ способствовала определенному улучшению условий жизнедеятельности сельских граждан. </w:t>
      </w:r>
      <w:r w:rsidR="001165FE" w:rsidRPr="00504A6E">
        <w:rPr>
          <w:rFonts w:ascii="Times New Roman" w:hAnsi="Times New Roman" w:cs="Times New Roman"/>
          <w:sz w:val="28"/>
          <w:szCs w:val="28"/>
          <w:shd w:val="clear" w:color="auto" w:fill="FFFFFF"/>
        </w:rPr>
        <w:br/>
      </w:r>
      <w:r w:rsidRPr="00504A6E">
        <w:rPr>
          <w:rFonts w:ascii="Times New Roman" w:hAnsi="Times New Roman" w:cs="Times New Roman"/>
          <w:sz w:val="28"/>
          <w:szCs w:val="28"/>
          <w:shd w:val="clear" w:color="auto" w:fill="FFFFFF"/>
        </w:rPr>
        <w:t xml:space="preserve">За 2018 год введено (приобретено) 507,9 тыс. кв. метров жилья </w:t>
      </w:r>
      <w:r w:rsidR="001165FE" w:rsidRPr="00504A6E">
        <w:rPr>
          <w:rFonts w:ascii="Times New Roman" w:hAnsi="Times New Roman" w:cs="Times New Roman"/>
          <w:sz w:val="28"/>
          <w:szCs w:val="28"/>
          <w:shd w:val="clear" w:color="auto" w:fill="FFFFFF"/>
        </w:rPr>
        <w:br/>
      </w:r>
      <w:r w:rsidRPr="00504A6E">
        <w:rPr>
          <w:rFonts w:ascii="Times New Roman" w:hAnsi="Times New Roman" w:cs="Times New Roman"/>
          <w:sz w:val="28"/>
          <w:szCs w:val="28"/>
          <w:shd w:val="clear" w:color="auto" w:fill="FFFFFF"/>
        </w:rPr>
        <w:t xml:space="preserve">для 5,9 тыс. семей (а также 362,3 тыс. кв. метров жилья для 4,1 тыс. молодых семей и молодых специалистов). Введены общеобразовательные учреждения на 2,0 тыс. ученических мест, что позволило сократить на 7,6% в 2018 году (нарастающим итогом по отношению к данным на конец 2011 года) численность обучающихся в школах, находящихся в аварийном состоянии. </w:t>
      </w:r>
    </w:p>
    <w:p w:rsidR="00061796" w:rsidRPr="00504A6E" w:rsidRDefault="00061796" w:rsidP="00061796">
      <w:pPr>
        <w:autoSpaceDE w:val="0"/>
        <w:autoSpaceDN w:val="0"/>
        <w:adjustRightInd w:val="0"/>
        <w:spacing w:after="0"/>
        <w:ind w:firstLine="709"/>
        <w:jc w:val="both"/>
        <w:rPr>
          <w:rFonts w:ascii="Times New Roman" w:hAnsi="Times New Roman" w:cs="Times New Roman"/>
          <w:sz w:val="28"/>
          <w:szCs w:val="28"/>
          <w:shd w:val="clear" w:color="auto" w:fill="FFFFFF"/>
        </w:rPr>
      </w:pPr>
      <w:r w:rsidRPr="00504A6E">
        <w:rPr>
          <w:rFonts w:ascii="Times New Roman" w:hAnsi="Times New Roman" w:cs="Times New Roman"/>
          <w:sz w:val="28"/>
          <w:szCs w:val="28"/>
          <w:shd w:val="clear" w:color="auto" w:fill="FFFFFF"/>
        </w:rPr>
        <w:t>В 2018 году введены в действие 78 фельдшерско-акушерских пунктов, благодаря чему до 399,4 тыс. человек выросла численность населения, получившего территориальный доступ к первичной медицинской помощи. Построены спортивные сооружения общей площадью 119,2 тыс. кв. метров, что позволило обеспечить спортивными сооружениями 487,9 тыс. человек. Введены в действие учреждения культурно-досугового типа на 1,3 тыс. мест. Проложено 0,99 тыс. км распределительных газовых сетей и 0,8 тыс. км локальных водопроводов. Уровень газификации домов (квартир) сетевым газом на селе достиг 60,3%, обеспеченность сельского населения питьевой водой</w:t>
      </w:r>
      <w:r w:rsidR="00DA46B8" w:rsidRPr="00504A6E">
        <w:rPr>
          <w:rFonts w:ascii="Times New Roman" w:hAnsi="Times New Roman" w:cs="Times New Roman"/>
          <w:sz w:val="28"/>
          <w:szCs w:val="28"/>
          <w:shd w:val="clear" w:color="auto" w:fill="FFFFFF"/>
        </w:rPr>
        <w:t xml:space="preserve"> -</w:t>
      </w:r>
      <w:r w:rsidRPr="00504A6E">
        <w:rPr>
          <w:rFonts w:ascii="Times New Roman" w:hAnsi="Times New Roman" w:cs="Times New Roman"/>
          <w:sz w:val="28"/>
          <w:szCs w:val="28"/>
          <w:shd w:val="clear" w:color="auto" w:fill="FFFFFF"/>
        </w:rPr>
        <w:t xml:space="preserve"> 66,4%.</w:t>
      </w:r>
    </w:p>
    <w:p w:rsidR="00061796" w:rsidRPr="00504A6E" w:rsidRDefault="00061796" w:rsidP="00061796">
      <w:pPr>
        <w:tabs>
          <w:tab w:val="left" w:pos="851"/>
        </w:tabs>
        <w:spacing w:after="0"/>
        <w:ind w:firstLine="709"/>
        <w:jc w:val="both"/>
        <w:rPr>
          <w:rFonts w:ascii="Times New Roman" w:hAnsi="Times New Roman" w:cs="Times New Roman"/>
          <w:sz w:val="28"/>
          <w:szCs w:val="28"/>
          <w:shd w:val="clear" w:color="auto" w:fill="FFFFFF"/>
        </w:rPr>
      </w:pPr>
      <w:r w:rsidRPr="00504A6E">
        <w:rPr>
          <w:rFonts w:ascii="Times New Roman" w:hAnsi="Times New Roman" w:cs="Times New Roman"/>
          <w:sz w:val="28"/>
          <w:szCs w:val="28"/>
          <w:shd w:val="clear" w:color="auto" w:fill="FFFFFF"/>
        </w:rPr>
        <w:t xml:space="preserve">Построено 860 км автомобильных дорог общего пользования </w:t>
      </w:r>
      <w:r w:rsidRPr="00504A6E">
        <w:rPr>
          <w:rFonts w:ascii="Times New Roman" w:hAnsi="Times New Roman" w:cs="Times New Roman"/>
          <w:sz w:val="28"/>
          <w:szCs w:val="28"/>
          <w:shd w:val="clear" w:color="auto" w:fill="FFFFFF"/>
        </w:rPr>
        <w:br/>
        <w:t xml:space="preserve">с твердым покрытием. На сегодняшний день в трети сельских населенных пунктов нет асфальтированных дорог. Строительство дорог является сегодня одной из приоритетных задач государственной политики и основой для улучшения жизни на селе. </w:t>
      </w:r>
      <w:r w:rsidRPr="00504A6E">
        <w:rPr>
          <w:rFonts w:ascii="Times New Roman" w:hAnsi="Times New Roman" w:cs="Times New Roman"/>
          <w:color w:val="000000"/>
          <w:sz w:val="28"/>
          <w:szCs w:val="28"/>
        </w:rPr>
        <w:t>Постоянной круглогодичной связью по дорогам общего пользования с твердым покрытием обеспечено 185 населенных пунктов и 81 объект по производству и переработке сельскохозяйственной продукции.</w:t>
      </w:r>
    </w:p>
    <w:p w:rsidR="00061796" w:rsidRPr="00504A6E" w:rsidRDefault="00061796" w:rsidP="00061796">
      <w:pPr>
        <w:tabs>
          <w:tab w:val="left" w:pos="851"/>
        </w:tabs>
        <w:spacing w:after="0"/>
        <w:ind w:firstLine="709"/>
        <w:jc w:val="both"/>
        <w:rPr>
          <w:rFonts w:ascii="Times New Roman" w:hAnsi="Times New Roman" w:cs="Times New Roman"/>
          <w:sz w:val="28"/>
          <w:szCs w:val="28"/>
          <w:shd w:val="clear" w:color="auto" w:fill="FFFFFF"/>
        </w:rPr>
      </w:pPr>
      <w:r w:rsidRPr="00504A6E">
        <w:rPr>
          <w:rFonts w:ascii="Times New Roman" w:hAnsi="Times New Roman" w:cs="Times New Roman"/>
          <w:sz w:val="28"/>
          <w:szCs w:val="28"/>
          <w:shd w:val="clear" w:color="auto" w:fill="FFFFFF"/>
        </w:rPr>
        <w:t xml:space="preserve">Реализовано 319 проектов местных инициатив сельских жителей, получивших грантовую поддержку. В 14 регионах завершены проекты комплексного обустройства площадок под компактную жилищную застройку. </w:t>
      </w:r>
      <w:r w:rsidRPr="00504A6E">
        <w:rPr>
          <w:rFonts w:ascii="Times New Roman" w:hAnsi="Times New Roman" w:cs="Times New Roman"/>
          <w:sz w:val="28"/>
          <w:szCs w:val="28"/>
        </w:rPr>
        <w:t xml:space="preserve">В 2018 году для обслуживания и эксплуатации объектов социальной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и инженерной инфраструктуры, введенных в рамках подпрограммы УРСТ,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и на объектах АПК, созданных в процессе осуществления инвестиционных проектов в населенных пунктах, где осуществлялась реализация мероприятий, на объектах АПК было создано 20,2 тыс. рабочих мест.</w:t>
      </w:r>
    </w:p>
    <w:p w:rsidR="00061796" w:rsidRPr="00504A6E" w:rsidRDefault="00061796" w:rsidP="00061796">
      <w:pPr>
        <w:tabs>
          <w:tab w:val="left" w:pos="851"/>
        </w:tabs>
        <w:spacing w:after="0"/>
        <w:ind w:firstLine="709"/>
        <w:jc w:val="both"/>
        <w:rPr>
          <w:rFonts w:ascii="Times New Roman" w:hAnsi="Times New Roman" w:cs="Times New Roman"/>
          <w:sz w:val="28"/>
          <w:szCs w:val="28"/>
          <w:shd w:val="clear" w:color="auto" w:fill="FFFFFF"/>
        </w:rPr>
      </w:pPr>
      <w:r w:rsidRPr="00504A6E">
        <w:rPr>
          <w:rFonts w:ascii="Times New Roman" w:hAnsi="Times New Roman" w:cs="Times New Roman"/>
          <w:sz w:val="28"/>
          <w:szCs w:val="28"/>
          <w:shd w:val="clear" w:color="auto" w:fill="FFFFFF"/>
        </w:rPr>
        <w:t xml:space="preserve">Фактически на выполнение мероприятий подпрограммы УРСТ </w:t>
      </w:r>
      <w:r w:rsidR="001165FE" w:rsidRPr="00504A6E">
        <w:rPr>
          <w:rFonts w:ascii="Times New Roman" w:hAnsi="Times New Roman" w:cs="Times New Roman"/>
          <w:sz w:val="28"/>
          <w:szCs w:val="28"/>
          <w:shd w:val="clear" w:color="auto" w:fill="FFFFFF"/>
        </w:rPr>
        <w:br/>
      </w:r>
      <w:r w:rsidRPr="00504A6E">
        <w:rPr>
          <w:rFonts w:ascii="Times New Roman" w:hAnsi="Times New Roman" w:cs="Times New Roman"/>
          <w:sz w:val="28"/>
          <w:szCs w:val="28"/>
          <w:shd w:val="clear" w:color="auto" w:fill="FFFFFF"/>
        </w:rPr>
        <w:t xml:space="preserve">в 2018 году из федерального бюджета направлено 17,1 млрд рублей. </w:t>
      </w:r>
      <w:r w:rsidR="001165FE" w:rsidRPr="00504A6E">
        <w:rPr>
          <w:rFonts w:ascii="Times New Roman" w:hAnsi="Times New Roman" w:cs="Times New Roman"/>
          <w:sz w:val="28"/>
          <w:szCs w:val="28"/>
          <w:shd w:val="clear" w:color="auto" w:fill="FFFFFF"/>
        </w:rPr>
        <w:br/>
      </w:r>
      <w:r w:rsidRPr="00504A6E">
        <w:rPr>
          <w:rFonts w:ascii="Times New Roman" w:hAnsi="Times New Roman" w:cs="Times New Roman"/>
          <w:sz w:val="28"/>
          <w:szCs w:val="28"/>
          <w:shd w:val="clear" w:color="auto" w:fill="FFFFFF"/>
        </w:rPr>
        <w:t xml:space="preserve">Еще 12,5 млрд рублей привлечены из средств региональных и местных </w:t>
      </w:r>
      <w:r w:rsidRPr="00504A6E">
        <w:rPr>
          <w:rFonts w:ascii="Times New Roman" w:hAnsi="Times New Roman" w:cs="Times New Roman"/>
          <w:sz w:val="28"/>
          <w:szCs w:val="28"/>
          <w:shd w:val="clear" w:color="auto" w:fill="FFFFFF"/>
        </w:rPr>
        <w:lastRenderedPageBreak/>
        <w:t xml:space="preserve">бюджетов, а также 5,0 млрд рублей из внебюджетных источников. </w:t>
      </w:r>
      <w:r w:rsidRPr="00504A6E">
        <w:rPr>
          <w:rFonts w:ascii="Times New Roman" w:hAnsi="Times New Roman" w:cs="Times New Roman"/>
          <w:sz w:val="28"/>
          <w:szCs w:val="28"/>
        </w:rPr>
        <w:t xml:space="preserve">Расходы региональных и местных бюджетов субъектов Российской Федерации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и внебюджетных источников превысили плановый объем в 3 раза. </w:t>
      </w:r>
      <w:r w:rsidRPr="00504A6E">
        <w:rPr>
          <w:rFonts w:ascii="Times New Roman" w:hAnsi="Times New Roman" w:cs="Times New Roman"/>
          <w:sz w:val="28"/>
          <w:szCs w:val="28"/>
          <w:shd w:val="clear" w:color="auto" w:fill="FFFFFF"/>
        </w:rPr>
        <w:t xml:space="preserve">Вместе </w:t>
      </w:r>
      <w:r w:rsidR="001165FE" w:rsidRPr="00504A6E">
        <w:rPr>
          <w:rFonts w:ascii="Times New Roman" w:hAnsi="Times New Roman" w:cs="Times New Roman"/>
          <w:sz w:val="28"/>
          <w:szCs w:val="28"/>
          <w:shd w:val="clear" w:color="auto" w:fill="FFFFFF"/>
        </w:rPr>
        <w:br/>
      </w:r>
      <w:r w:rsidRPr="00504A6E">
        <w:rPr>
          <w:rFonts w:ascii="Times New Roman" w:hAnsi="Times New Roman" w:cs="Times New Roman"/>
          <w:sz w:val="28"/>
          <w:szCs w:val="28"/>
          <w:shd w:val="clear" w:color="auto" w:fill="FFFFFF"/>
        </w:rPr>
        <w:t>с тем ресурсное обеспечение программных мероприятий не обеспечивает темпы развития жилищной, социальной и инженерной инфраструктуры села, сети автомобильных дорог, необходимых для осуществления серьезных качественных сдвигов в условиях жизнедеятельности сельского населения.</w:t>
      </w:r>
    </w:p>
    <w:p w:rsidR="00061796" w:rsidRPr="00504A6E" w:rsidRDefault="00061796" w:rsidP="00061796">
      <w:pPr>
        <w:pStyle w:val="a3"/>
        <w:spacing w:after="0" w:line="276" w:lineRule="auto"/>
        <w:rPr>
          <w:sz w:val="28"/>
          <w:szCs w:val="28"/>
        </w:rPr>
      </w:pPr>
      <w:r w:rsidRPr="00504A6E">
        <w:rPr>
          <w:sz w:val="28"/>
          <w:szCs w:val="28"/>
        </w:rPr>
        <w:t xml:space="preserve">Бюджетные ассигнования, предусмотренные на реализацию подпрограммы «Мелиорация», в соответствии с Законом о бюджете </w:t>
      </w:r>
      <w:r w:rsidR="001165FE" w:rsidRPr="00504A6E">
        <w:rPr>
          <w:sz w:val="28"/>
          <w:szCs w:val="28"/>
        </w:rPr>
        <w:br/>
      </w:r>
      <w:r w:rsidRPr="00504A6E">
        <w:rPr>
          <w:sz w:val="28"/>
          <w:szCs w:val="28"/>
        </w:rPr>
        <w:t xml:space="preserve">на 2018 год составили 11 419,4 млн рублей. </w:t>
      </w:r>
    </w:p>
    <w:p w:rsidR="00061796" w:rsidRPr="00504A6E" w:rsidRDefault="00061796" w:rsidP="00061796">
      <w:pPr>
        <w:pStyle w:val="a3"/>
        <w:spacing w:after="0" w:line="276" w:lineRule="auto"/>
        <w:rPr>
          <w:sz w:val="28"/>
          <w:szCs w:val="28"/>
        </w:rPr>
      </w:pPr>
      <w:r w:rsidRPr="00504A6E">
        <w:rPr>
          <w:sz w:val="28"/>
          <w:szCs w:val="28"/>
        </w:rPr>
        <w:t>В 201</w:t>
      </w:r>
      <w:r w:rsidR="00E84FE6" w:rsidRPr="00504A6E">
        <w:rPr>
          <w:sz w:val="28"/>
          <w:szCs w:val="28"/>
        </w:rPr>
        <w:t>8</w:t>
      </w:r>
      <w:r w:rsidRPr="00504A6E">
        <w:rPr>
          <w:sz w:val="28"/>
          <w:szCs w:val="28"/>
        </w:rPr>
        <w:t xml:space="preserve"> году прирост объема производства продукции растениеводства на землях сельскохозяйственного назначения за счет реализации мероприятий подпрограммы «Мелиорация» составил 98% по отношению к 2013 году. </w:t>
      </w:r>
      <w:r w:rsidR="001165FE" w:rsidRPr="00504A6E">
        <w:rPr>
          <w:sz w:val="28"/>
          <w:szCs w:val="28"/>
        </w:rPr>
        <w:t>/</w:t>
      </w:r>
      <w:r w:rsidR="001165FE" w:rsidRPr="00504A6E">
        <w:rPr>
          <w:sz w:val="28"/>
          <w:szCs w:val="28"/>
        </w:rPr>
        <w:br/>
      </w:r>
      <w:r w:rsidRPr="00504A6E">
        <w:rPr>
          <w:sz w:val="28"/>
          <w:szCs w:val="28"/>
        </w:rPr>
        <w:t>В результате реализации комплекса реализуемых мероприятий получен экономический, экологический и социальный эффект.</w:t>
      </w:r>
    </w:p>
    <w:p w:rsidR="00061796" w:rsidRPr="00504A6E" w:rsidRDefault="00061796" w:rsidP="00061796">
      <w:pPr>
        <w:widowControl w:val="0"/>
        <w:tabs>
          <w:tab w:val="left" w:pos="888"/>
        </w:tabs>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Экономический эффект получен в результате вовлечения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в сельскохозяйственный оборот за счет проведения культуртехнических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работ сельхозтоваропроизводителями 72,45 тыс. га выбывших сельскохозяйственных угодий, ввода в эксплуатацию мелиорированных земель за счет реконструкции, технического перевооружения и строительства новых мелиоративных объектов на площади 96,12 тыс. га, что позволило дополнительно получить значительное количество продукции растениеводства.</w:t>
      </w:r>
    </w:p>
    <w:p w:rsidR="00061796" w:rsidRPr="00504A6E" w:rsidRDefault="00061796" w:rsidP="00061796">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Экологический эффект получен в результате защиты и сохранения 130,5 тыс. га сельскохозяйственных угодий от ветровой эрозии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 xml:space="preserve">и опустынивания за счет проведения агролесомелиоративных </w:t>
      </w:r>
      <w:r w:rsidR="001165FE" w:rsidRPr="00504A6E">
        <w:rPr>
          <w:rFonts w:ascii="Times New Roman" w:hAnsi="Times New Roman" w:cs="Times New Roman"/>
          <w:sz w:val="28"/>
          <w:szCs w:val="28"/>
        </w:rPr>
        <w:br/>
      </w:r>
      <w:r w:rsidRPr="00504A6E">
        <w:rPr>
          <w:rFonts w:ascii="Times New Roman" w:hAnsi="Times New Roman" w:cs="Times New Roman"/>
          <w:sz w:val="28"/>
          <w:szCs w:val="28"/>
        </w:rPr>
        <w:t>и фитомелиоративных мероприятий, защиты 139 тыс. га земель от водной эрозии, затопления и подтопления за счет проведения противопаводковых мероприятий.</w:t>
      </w:r>
    </w:p>
    <w:p w:rsidR="00061796" w:rsidRPr="00504A6E" w:rsidRDefault="00061796" w:rsidP="00061796">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За счет увеличения продуктивности существующих и вовлечение </w:t>
      </w:r>
      <w:r w:rsidRPr="00504A6E">
        <w:rPr>
          <w:rFonts w:ascii="Times New Roman" w:hAnsi="Times New Roman" w:cs="Times New Roman"/>
          <w:sz w:val="28"/>
          <w:szCs w:val="28"/>
        </w:rPr>
        <w:br/>
        <w:t xml:space="preserve">в оборот новых сельскохозяйственных угодий за счет реализации мероприятий подпрограммы «Мелиорация» обеспечено сохранение существующих и создание новых высокотехнологичных рабочих мест </w:t>
      </w:r>
      <w:r w:rsidRPr="00504A6E">
        <w:rPr>
          <w:rFonts w:ascii="Times New Roman" w:hAnsi="Times New Roman" w:cs="Times New Roman"/>
          <w:sz w:val="28"/>
          <w:szCs w:val="28"/>
        </w:rPr>
        <w:br/>
        <w:t>для сельскохозяйственных товаропроизводителей.</w:t>
      </w:r>
    </w:p>
    <w:p w:rsidR="0085337F" w:rsidRPr="00504A6E" w:rsidRDefault="00061796" w:rsidP="00F33BEE">
      <w:pPr>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Кроме того, в рамках подпрограммы «Мелиорация» были осуществлены 2 научно-исследовательские и опытно-конструкторские работы по разработке и внедрению в производство дождевальной техники нового поколения.</w:t>
      </w:r>
      <w:r w:rsidR="0085337F" w:rsidRPr="00504A6E">
        <w:rPr>
          <w:rFonts w:ascii="Times New Roman" w:hAnsi="Times New Roman" w:cs="Times New Roman"/>
          <w:sz w:val="28"/>
          <w:szCs w:val="28"/>
        </w:rPr>
        <w:br w:type="page"/>
      </w:r>
    </w:p>
    <w:p w:rsidR="0085337F" w:rsidRPr="00504A6E" w:rsidRDefault="0085337F" w:rsidP="00EB4D0D">
      <w:pPr>
        <w:spacing w:after="0"/>
        <w:jc w:val="center"/>
        <w:rPr>
          <w:rFonts w:ascii="Times New Roman" w:hAnsi="Times New Roman" w:cs="Times New Roman"/>
          <w:b/>
          <w:sz w:val="28"/>
          <w:szCs w:val="28"/>
        </w:rPr>
      </w:pPr>
      <w:r w:rsidRPr="00504A6E">
        <w:rPr>
          <w:rFonts w:ascii="Times New Roman" w:hAnsi="Times New Roman" w:cs="Times New Roman"/>
          <w:b/>
          <w:sz w:val="28"/>
          <w:szCs w:val="28"/>
        </w:rPr>
        <w:lastRenderedPageBreak/>
        <w:t>2. </w:t>
      </w:r>
      <w:r w:rsidR="002A6880" w:rsidRPr="00504A6E">
        <w:rPr>
          <w:rFonts w:ascii="Times New Roman" w:eastAsia="Times New Roman" w:hAnsi="Times New Roman" w:cs="Times New Roman"/>
          <w:b/>
          <w:sz w:val="28"/>
          <w:szCs w:val="28"/>
          <w:lang w:eastAsia="ru-RU"/>
        </w:rPr>
        <w:t>Результаты реализации в 2018 году г</w:t>
      </w:r>
      <w:r w:rsidRPr="00504A6E">
        <w:rPr>
          <w:rFonts w:ascii="Times New Roman" w:hAnsi="Times New Roman" w:cs="Times New Roman"/>
          <w:b/>
          <w:sz w:val="28"/>
          <w:szCs w:val="28"/>
        </w:rPr>
        <w:t>осударственн</w:t>
      </w:r>
      <w:r w:rsidR="002A6880" w:rsidRPr="00504A6E">
        <w:rPr>
          <w:rFonts w:ascii="Times New Roman" w:hAnsi="Times New Roman" w:cs="Times New Roman"/>
          <w:b/>
          <w:sz w:val="28"/>
          <w:szCs w:val="28"/>
        </w:rPr>
        <w:t>ой</w:t>
      </w:r>
      <w:r w:rsidRPr="00504A6E">
        <w:rPr>
          <w:rFonts w:ascii="Times New Roman" w:hAnsi="Times New Roman" w:cs="Times New Roman"/>
          <w:b/>
          <w:sz w:val="28"/>
          <w:szCs w:val="28"/>
        </w:rPr>
        <w:t xml:space="preserve"> программ</w:t>
      </w:r>
      <w:r w:rsidR="002A6880" w:rsidRPr="00504A6E">
        <w:rPr>
          <w:rFonts w:ascii="Times New Roman" w:hAnsi="Times New Roman" w:cs="Times New Roman"/>
          <w:b/>
          <w:sz w:val="28"/>
          <w:szCs w:val="28"/>
        </w:rPr>
        <w:t>ы</w:t>
      </w:r>
      <w:r w:rsidRPr="00504A6E">
        <w:rPr>
          <w:rFonts w:ascii="Times New Roman" w:hAnsi="Times New Roman" w:cs="Times New Roman"/>
          <w:b/>
          <w:sz w:val="28"/>
          <w:szCs w:val="28"/>
        </w:rPr>
        <w:t xml:space="preserve"> Российской Федерации «Развитие рыбохозяйственного комплекса»</w:t>
      </w:r>
    </w:p>
    <w:p w:rsidR="0085337F" w:rsidRPr="00504A6E" w:rsidRDefault="0085337F" w:rsidP="0085337F">
      <w:pPr>
        <w:autoSpaceDE w:val="0"/>
        <w:autoSpaceDN w:val="0"/>
        <w:adjustRightInd w:val="0"/>
        <w:spacing w:after="0" w:line="240" w:lineRule="auto"/>
        <w:rPr>
          <w:rFonts w:ascii="Times New Roman" w:hAnsi="Times New Roman" w:cs="Times New Roman"/>
          <w:sz w:val="28"/>
          <w:szCs w:val="28"/>
        </w:rPr>
      </w:pPr>
    </w:p>
    <w:p w:rsidR="00EB4D0D" w:rsidRPr="00504A6E" w:rsidRDefault="0085337F"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Отрасль динамично развивается, демонстрируя положительную динамику ключевых экономических показателей. В 2018 году увеличены </w:t>
      </w:r>
      <w:r w:rsidRPr="00504A6E">
        <w:rPr>
          <w:rFonts w:ascii="Times New Roman" w:hAnsi="Times New Roman" w:cs="Times New Roman"/>
          <w:sz w:val="28"/>
          <w:szCs w:val="28"/>
        </w:rPr>
        <w:br/>
        <w:t xml:space="preserve">и сохранены темпы роста основных отраслевых показателей по отношению </w:t>
      </w:r>
      <w:r w:rsidRPr="00504A6E">
        <w:rPr>
          <w:rFonts w:ascii="Times New Roman" w:hAnsi="Times New Roman" w:cs="Times New Roman"/>
          <w:sz w:val="28"/>
          <w:szCs w:val="28"/>
        </w:rPr>
        <w:br/>
        <w:t>к предыдущему году. Согласно данным отраслевой системы мониторинга общий объем добычи (вылова) водных биологических ресурсов всеми российскими пользователями по состоянию на 31 декабря 2018 г. составил 5025,46 тыс. т, что на 237,25 тыс. т или на 5,0% больше уровня прошлого года.</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На Дальнем Востоке Российской Федерации добыто 676 тыс. т тихоокеанских лососей. Это не только почти вдвое больше результата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за предыдущий год. Это рекорд за всю историю наблюдений.</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Основной объем пришелся на Камчатский край, где добыто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почти 500</w:t>
      </w:r>
      <w:r w:rsidR="00E0328B" w:rsidRPr="00504A6E">
        <w:rPr>
          <w:rFonts w:ascii="Times New Roman" w:hAnsi="Times New Roman" w:cs="Times New Roman"/>
          <w:sz w:val="28"/>
          <w:szCs w:val="28"/>
        </w:rPr>
        <w:t> </w:t>
      </w:r>
      <w:r w:rsidRPr="00504A6E">
        <w:rPr>
          <w:rFonts w:ascii="Times New Roman" w:hAnsi="Times New Roman" w:cs="Times New Roman"/>
          <w:sz w:val="28"/>
          <w:szCs w:val="28"/>
        </w:rPr>
        <w:t xml:space="preserve">тыс. т (498 тыс. т) тихоокеанских лососей, в основном горбуши. Добиться рекордного улова получилось за счет планомерной работы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по воспроизводству</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запаса, дополнительных научных исследований,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усиления борьбы</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с браконьерами, новых правил регулирования, и, конечно, благодаря труду</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рыбаков.</w:t>
      </w:r>
    </w:p>
    <w:p w:rsidR="00EB4D0D" w:rsidRPr="00504A6E" w:rsidRDefault="00EB4D0D"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Основные объемы уловов тихоокеанских лосо</w:t>
      </w:r>
      <w:r w:rsidR="00E0328B" w:rsidRPr="00504A6E">
        <w:rPr>
          <w:rFonts w:ascii="Times New Roman" w:hAnsi="Times New Roman" w:cs="Times New Roman"/>
          <w:sz w:val="28"/>
          <w:szCs w:val="28"/>
        </w:rPr>
        <w:t>с</w:t>
      </w:r>
      <w:r w:rsidRPr="00504A6E">
        <w:rPr>
          <w:rFonts w:ascii="Times New Roman" w:hAnsi="Times New Roman" w:cs="Times New Roman"/>
          <w:sz w:val="28"/>
          <w:szCs w:val="28"/>
        </w:rPr>
        <w:t>ей поступают</w:t>
      </w:r>
      <w:r w:rsidR="00E0328B" w:rsidRPr="00504A6E">
        <w:rPr>
          <w:rFonts w:ascii="Times New Roman" w:hAnsi="Times New Roman" w:cs="Times New Roman"/>
          <w:sz w:val="28"/>
          <w:szCs w:val="28"/>
        </w:rPr>
        <w:t xml:space="preserve">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на отечественный рынок. Оптовая цена на горбушу снизилась по сравнению</w:t>
      </w:r>
      <w:r w:rsidR="00E0328B" w:rsidRPr="00504A6E">
        <w:rPr>
          <w:rFonts w:ascii="Times New Roman" w:hAnsi="Times New Roman" w:cs="Times New Roman"/>
          <w:sz w:val="28"/>
          <w:szCs w:val="28"/>
        </w:rPr>
        <w:t xml:space="preserve">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с аналогичным периодом прошлого года на 50-60% (в Д</w:t>
      </w:r>
      <w:r w:rsidR="00E0328B" w:rsidRPr="00504A6E">
        <w:rPr>
          <w:rFonts w:ascii="Times New Roman" w:hAnsi="Times New Roman" w:cs="Times New Roman"/>
          <w:sz w:val="28"/>
          <w:szCs w:val="28"/>
        </w:rPr>
        <w:t>альневосточном федеральном округе</w:t>
      </w:r>
      <w:r w:rsidRPr="00504A6E">
        <w:rPr>
          <w:rFonts w:ascii="Times New Roman" w:hAnsi="Times New Roman" w:cs="Times New Roman"/>
          <w:sz w:val="28"/>
          <w:szCs w:val="28"/>
        </w:rPr>
        <w:t xml:space="preserve"> </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со 185 рублей</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за кг в декабре 2017 года до 105 рублей </w:t>
      </w:r>
      <w:r w:rsidR="00E0328B" w:rsidRPr="00504A6E">
        <w:rPr>
          <w:rFonts w:ascii="Times New Roman" w:hAnsi="Times New Roman" w:cs="Times New Roman"/>
          <w:sz w:val="28"/>
          <w:szCs w:val="28"/>
        </w:rPr>
        <w:br/>
      </w:r>
      <w:r w:rsidRPr="00504A6E">
        <w:rPr>
          <w:rFonts w:ascii="Times New Roman" w:hAnsi="Times New Roman" w:cs="Times New Roman"/>
          <w:sz w:val="28"/>
          <w:szCs w:val="28"/>
        </w:rPr>
        <w:t>за кг в декабре 2018 года, в Ц</w:t>
      </w:r>
      <w:r w:rsidR="00E0328B" w:rsidRPr="00504A6E">
        <w:rPr>
          <w:rFonts w:ascii="Times New Roman" w:hAnsi="Times New Roman" w:cs="Times New Roman"/>
          <w:sz w:val="28"/>
          <w:szCs w:val="28"/>
        </w:rPr>
        <w:t xml:space="preserve">ентральном федеральном округе - </w:t>
      </w:r>
      <w:r w:rsidRPr="00504A6E">
        <w:rPr>
          <w:rFonts w:ascii="Times New Roman" w:hAnsi="Times New Roman" w:cs="Times New Roman"/>
          <w:sz w:val="28"/>
          <w:szCs w:val="28"/>
        </w:rPr>
        <w:t>со 195 рублей за кг до 125 рублей за кг за этот же период).</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Дальневосточный рыбохозяйственный бассейн</w:t>
      </w:r>
      <w:r w:rsidR="00E0328B" w:rsidRPr="00504A6E">
        <w:rPr>
          <w:rFonts w:ascii="Times New Roman" w:hAnsi="Times New Roman" w:cs="Times New Roman"/>
          <w:i/>
          <w:sz w:val="28"/>
          <w:szCs w:val="28"/>
          <w:u w:val="single"/>
        </w:rPr>
        <w:t>.</w:t>
      </w:r>
      <w:r w:rsidR="00E0328B" w:rsidRPr="00504A6E">
        <w:rPr>
          <w:rFonts w:ascii="Times New Roman" w:hAnsi="Times New Roman" w:cs="Times New Roman"/>
          <w:b/>
          <w:sz w:val="28"/>
          <w:szCs w:val="28"/>
        </w:rPr>
        <w:t xml:space="preserve"> </w:t>
      </w:r>
      <w:r w:rsidRPr="00504A6E">
        <w:rPr>
          <w:rFonts w:ascii="Times New Roman" w:hAnsi="Times New Roman" w:cs="Times New Roman"/>
          <w:sz w:val="28"/>
          <w:szCs w:val="28"/>
        </w:rPr>
        <w:t>Объем добычи (вылова) водных биоресурсов составил 3461,61 тыс. т, что на 343,0 тыс. т больше уровня прошлого года. На промысле минтая вылов составил 1679,76 тыс. т, что меньше уровня</w:t>
      </w:r>
      <w:r w:rsidR="00E0328B" w:rsidRPr="00504A6E">
        <w:rPr>
          <w:rFonts w:ascii="Times New Roman" w:hAnsi="Times New Roman" w:cs="Times New Roman"/>
          <w:sz w:val="28"/>
          <w:szCs w:val="28"/>
        </w:rPr>
        <w:t xml:space="preserve"> </w:t>
      </w:r>
      <w:r w:rsidRPr="00504A6E">
        <w:rPr>
          <w:rFonts w:ascii="Times New Roman" w:hAnsi="Times New Roman" w:cs="Times New Roman"/>
          <w:sz w:val="28"/>
          <w:szCs w:val="28"/>
        </w:rPr>
        <w:t>прошлого года на 54,41 тыс. т, на промысле трески вылов составил 123,9 тыс. т, что больше уровня прошлого года на 21,19 тыс. т. Объем добычи (вылова) тихоокеанских лососей (по оперативным данным территориальных управлений Росрыболовства) составил 675,85 тыс. т, что больше уровня прошлого года на 324,75 тыс. т.</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Северный рыбохозяйственный бассейн</w:t>
      </w:r>
      <w:r w:rsidR="00E0328B" w:rsidRPr="00504A6E">
        <w:rPr>
          <w:rFonts w:ascii="Times New Roman" w:hAnsi="Times New Roman" w:cs="Times New Roman"/>
          <w:i/>
          <w:sz w:val="28"/>
          <w:szCs w:val="28"/>
          <w:u w:val="single"/>
        </w:rPr>
        <w:t>.</w:t>
      </w:r>
      <w:r w:rsidR="00E0328B" w:rsidRPr="00504A6E">
        <w:rPr>
          <w:rFonts w:ascii="Times New Roman" w:hAnsi="Times New Roman" w:cs="Times New Roman"/>
          <w:b/>
          <w:sz w:val="28"/>
          <w:szCs w:val="28"/>
        </w:rPr>
        <w:t xml:space="preserve"> </w:t>
      </w:r>
      <w:r w:rsidRPr="00504A6E">
        <w:rPr>
          <w:rFonts w:ascii="Times New Roman" w:hAnsi="Times New Roman" w:cs="Times New Roman"/>
          <w:sz w:val="28"/>
          <w:szCs w:val="28"/>
        </w:rPr>
        <w:t xml:space="preserve">Объем добычи (вылова) </w:t>
      </w:r>
      <w:r w:rsidR="002A6880" w:rsidRPr="00504A6E">
        <w:rPr>
          <w:rFonts w:ascii="Times New Roman" w:hAnsi="Times New Roman" w:cs="Times New Roman"/>
          <w:sz w:val="28"/>
          <w:szCs w:val="28"/>
        </w:rPr>
        <w:br/>
      </w:r>
      <w:r w:rsidRPr="00504A6E">
        <w:rPr>
          <w:rFonts w:ascii="Times New Roman" w:hAnsi="Times New Roman" w:cs="Times New Roman"/>
          <w:sz w:val="28"/>
          <w:szCs w:val="28"/>
        </w:rPr>
        <w:t>водных биоресурсов составил 576,74 тыс. т, что больше уровня прошлого года на 5,93 тыс. т. Превышение показателя обусловлено за счет добычи (вылова) мойвы в 2018 году в объеме 65,93 тыс. т. На промысле трески вылов составил 340,32 тыс. т, что меньше уровня прошлого года на 57,15 тыс. т. Вылов пикши составил 90,44 тыс. т, что меньше уровня прошлого года на 16,86 тыс. т.</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lastRenderedPageBreak/>
        <w:t>Западный рыбохозяйственный бассейн</w:t>
      </w:r>
      <w:r w:rsidR="002A6880"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Объем добычи (вылова) </w:t>
      </w:r>
      <w:r w:rsidR="002A6880" w:rsidRPr="00504A6E">
        <w:rPr>
          <w:rFonts w:ascii="Times New Roman" w:hAnsi="Times New Roman" w:cs="Times New Roman"/>
          <w:sz w:val="28"/>
          <w:szCs w:val="28"/>
        </w:rPr>
        <w:br/>
      </w:r>
      <w:r w:rsidRPr="00504A6E">
        <w:rPr>
          <w:rFonts w:ascii="Times New Roman" w:hAnsi="Times New Roman" w:cs="Times New Roman"/>
          <w:sz w:val="28"/>
          <w:szCs w:val="28"/>
        </w:rPr>
        <w:t xml:space="preserve">водных биоресурсов составил 80,82 тыс. т, что больше уровня прошлого года на 4,38 тыс. т. На промысле шпрота вылов составил 41,14 тыс. т, что больше уровня прошлого года на 2,44 тыс. т. Вылов сельди балтийской составил </w:t>
      </w:r>
      <w:r w:rsidR="002A6880" w:rsidRPr="00504A6E">
        <w:rPr>
          <w:rFonts w:ascii="Times New Roman" w:hAnsi="Times New Roman" w:cs="Times New Roman"/>
          <w:sz w:val="28"/>
          <w:szCs w:val="28"/>
        </w:rPr>
        <w:br/>
      </w:r>
      <w:r w:rsidRPr="00504A6E">
        <w:rPr>
          <w:rFonts w:ascii="Times New Roman" w:hAnsi="Times New Roman" w:cs="Times New Roman"/>
          <w:sz w:val="28"/>
          <w:szCs w:val="28"/>
        </w:rPr>
        <w:t>24,53 тыс. т, что больше уровня прошлого года на 1,56 тыс. т.</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Азово-Черноморский рыбохозяйственный бассейн</w:t>
      </w:r>
      <w:r w:rsidR="002A6880"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Объем добычи (вылова) водных биоресурсов составил 74,73 тыс. т, что меньше уровня прошлого года на 15,47 тыс. т в связи с уменьшением добычи (вылова) </w:t>
      </w:r>
      <w:r w:rsidR="002A6880" w:rsidRPr="00504A6E">
        <w:rPr>
          <w:rFonts w:ascii="Times New Roman" w:hAnsi="Times New Roman" w:cs="Times New Roman"/>
          <w:sz w:val="28"/>
          <w:szCs w:val="28"/>
        </w:rPr>
        <w:br/>
      </w:r>
      <w:r w:rsidRPr="00504A6E">
        <w:rPr>
          <w:rFonts w:ascii="Times New Roman" w:hAnsi="Times New Roman" w:cs="Times New Roman"/>
          <w:sz w:val="28"/>
          <w:szCs w:val="28"/>
        </w:rPr>
        <w:t>хамсы, тюльки и прочих объектов промысла. На промысле хамсы вылов составил 36,68 тыс. т, что меньше уровня прошлого года на 13,6 тыс. т.</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На промысле шпрота вылов составил 13,74 тыс. т, что меньше уровня прошлого года на 1,06 тыс. т. На промысле тюльки вылов составил 3,44 тыс. т, что меньше уровня прошлого года на 2,12 тыс. т.</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Волжско-Каспийский рыбохозяйственный бассейн</w:t>
      </w:r>
      <w:r w:rsidR="002A6880" w:rsidRPr="00504A6E">
        <w:rPr>
          <w:rFonts w:ascii="Times New Roman" w:hAnsi="Times New Roman" w:cs="Times New Roman"/>
          <w:sz w:val="28"/>
          <w:szCs w:val="28"/>
        </w:rPr>
        <w:t xml:space="preserve">. </w:t>
      </w:r>
      <w:r w:rsidRPr="00504A6E">
        <w:rPr>
          <w:rFonts w:ascii="Times New Roman" w:hAnsi="Times New Roman" w:cs="Times New Roman"/>
          <w:sz w:val="28"/>
          <w:szCs w:val="28"/>
        </w:rPr>
        <w:t>Объем добычи (вылова) водных биоресурсов составил 67,75 тыс. т, что меньше уровня прошлого года на 5,08 тыс. т, в связи с уменьшением добычи (вылова) кильки, мелких частиковых, пресноводных и прочих объектов промысла.</w:t>
      </w:r>
      <w:r w:rsidR="002A6880"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На промысле мелкого и крупного частика вылов составил 30,25 тыс. т, что меньше уровня прошлого года на 3,07 тыс. т. </w:t>
      </w:r>
    </w:p>
    <w:p w:rsidR="0085337F" w:rsidRPr="00504A6E" w:rsidRDefault="0085337F" w:rsidP="0085337F">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Зоны иностранных государств</w:t>
      </w:r>
      <w:r w:rsidR="002A6880" w:rsidRPr="00504A6E">
        <w:rPr>
          <w:rFonts w:ascii="Times New Roman" w:hAnsi="Times New Roman" w:cs="Times New Roman"/>
          <w:sz w:val="28"/>
          <w:szCs w:val="28"/>
        </w:rPr>
        <w:t xml:space="preserve">. </w:t>
      </w:r>
      <w:r w:rsidRPr="00504A6E">
        <w:rPr>
          <w:rFonts w:ascii="Times New Roman" w:hAnsi="Times New Roman" w:cs="Times New Roman"/>
          <w:sz w:val="28"/>
          <w:szCs w:val="28"/>
        </w:rPr>
        <w:t xml:space="preserve">Объем добычи (вылова) водных биоресурсов в зонах иностранных государств составил 447,7 тыс. т, </w:t>
      </w:r>
      <w:r w:rsidR="002A6880" w:rsidRPr="00504A6E">
        <w:rPr>
          <w:rFonts w:ascii="Times New Roman" w:hAnsi="Times New Roman" w:cs="Times New Roman"/>
          <w:sz w:val="28"/>
          <w:szCs w:val="28"/>
        </w:rPr>
        <w:br/>
      </w:r>
      <w:r w:rsidRPr="00504A6E">
        <w:rPr>
          <w:rFonts w:ascii="Times New Roman" w:hAnsi="Times New Roman" w:cs="Times New Roman"/>
          <w:sz w:val="28"/>
          <w:szCs w:val="28"/>
        </w:rPr>
        <w:t xml:space="preserve">что меньше уровня прошлого года на 48,1 тыс. т. </w:t>
      </w:r>
    </w:p>
    <w:p w:rsidR="00EB4D0D" w:rsidRPr="00504A6E" w:rsidRDefault="0085337F"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i/>
          <w:sz w:val="28"/>
          <w:szCs w:val="28"/>
          <w:u w:val="single"/>
        </w:rPr>
        <w:t>Конвенционные районы и открытая часть Мирового океана</w:t>
      </w:r>
      <w:r w:rsidR="002A6880" w:rsidRPr="00504A6E">
        <w:rPr>
          <w:rFonts w:ascii="Times New Roman" w:hAnsi="Times New Roman" w:cs="Times New Roman"/>
          <w:sz w:val="28"/>
          <w:szCs w:val="28"/>
        </w:rPr>
        <w:t>.</w:t>
      </w:r>
      <w:r w:rsidR="002A6880" w:rsidRPr="00504A6E">
        <w:rPr>
          <w:rFonts w:ascii="Times New Roman" w:hAnsi="Times New Roman" w:cs="Times New Roman"/>
          <w:b/>
          <w:sz w:val="28"/>
          <w:szCs w:val="28"/>
        </w:rPr>
        <w:t xml:space="preserve"> </w:t>
      </w:r>
      <w:r w:rsidRPr="00504A6E">
        <w:rPr>
          <w:rFonts w:ascii="Times New Roman" w:hAnsi="Times New Roman" w:cs="Times New Roman"/>
          <w:sz w:val="28"/>
          <w:szCs w:val="28"/>
        </w:rPr>
        <w:t>Объем добычи (вылова) водных биоресурсов в этих районах составил 265,7 тыс. т, что ниже уровня прошлого года на 44,9 тыс. т в связи со снижением количества судов на промысле.</w:t>
      </w:r>
    </w:p>
    <w:p w:rsidR="00E0328B" w:rsidRPr="00504A6E" w:rsidRDefault="00E0328B" w:rsidP="00EB4D0D">
      <w:pPr>
        <w:autoSpaceDE w:val="0"/>
        <w:autoSpaceDN w:val="0"/>
        <w:adjustRightInd w:val="0"/>
        <w:spacing w:after="0"/>
        <w:ind w:firstLine="709"/>
        <w:jc w:val="both"/>
        <w:rPr>
          <w:rFonts w:ascii="Times New Roman" w:hAnsi="Times New Roman" w:cs="Times New Roman"/>
          <w:b/>
          <w:sz w:val="20"/>
          <w:szCs w:val="28"/>
        </w:rPr>
      </w:pPr>
    </w:p>
    <w:p w:rsidR="00E0328B" w:rsidRPr="00504A6E" w:rsidRDefault="00E0328B"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 соответствии с государственной программой Российской Федерации «Развитие рыбохозяйственного комплекса» плановый показатель производства продукции товарной аквакультуры, включая посадочный материал (годовое значение), составляет на 2018 год 207,3 тыс. т., </w:t>
      </w:r>
      <w:r w:rsidRPr="00504A6E">
        <w:rPr>
          <w:rFonts w:ascii="Times New Roman" w:hAnsi="Times New Roman" w:cs="Times New Roman"/>
          <w:sz w:val="28"/>
          <w:szCs w:val="28"/>
        </w:rPr>
        <w:br/>
        <w:t>на 2019 год - 215,6 тыс. т.</w:t>
      </w:r>
    </w:p>
    <w:p w:rsidR="00E0328B" w:rsidRPr="00504A6E" w:rsidRDefault="00E0328B"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В соответствии с данными за 9 месяцев 2018 г. объем производства (выращивания) в Российской Федерации продукции товарной аквакультуры, включая рыбопосадочный материал, составил 149,5 тыс. т. (что на 11,3% больше аналогичного периода 2017 года).</w:t>
      </w:r>
    </w:p>
    <w:p w:rsidR="00E0328B" w:rsidRPr="00504A6E" w:rsidRDefault="00E0328B"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 оперативным данным Росрыболовства за весь прошлый год в России произведено 232 тыс. т продукции аквакультуры, что  на 5,6% больше, чем </w:t>
      </w:r>
      <w:r w:rsidRPr="00504A6E">
        <w:rPr>
          <w:rFonts w:ascii="Times New Roman" w:hAnsi="Times New Roman" w:cs="Times New Roman"/>
          <w:sz w:val="28"/>
          <w:szCs w:val="28"/>
        </w:rPr>
        <w:br/>
        <w:t xml:space="preserve">в 2017 году. Больше всего рыбы и морепродуктов в 2018 году </w:t>
      </w:r>
      <w:r w:rsidRPr="00504A6E">
        <w:rPr>
          <w:rFonts w:ascii="Times New Roman" w:hAnsi="Times New Roman" w:cs="Times New Roman"/>
          <w:sz w:val="28"/>
          <w:szCs w:val="28"/>
        </w:rPr>
        <w:br/>
        <w:t xml:space="preserve">произвели аквафермеры Южного федерального округа - более 77 тыс. т. </w:t>
      </w:r>
      <w:r w:rsidRPr="00504A6E">
        <w:rPr>
          <w:rFonts w:ascii="Times New Roman" w:hAnsi="Times New Roman" w:cs="Times New Roman"/>
          <w:sz w:val="28"/>
          <w:szCs w:val="28"/>
        </w:rPr>
        <w:lastRenderedPageBreak/>
        <w:t xml:space="preserve">Рыбоводные предприятия Северо-Западного округа вырастили около </w:t>
      </w:r>
      <w:r w:rsidRPr="00504A6E">
        <w:rPr>
          <w:rFonts w:ascii="Times New Roman" w:hAnsi="Times New Roman" w:cs="Times New Roman"/>
          <w:sz w:val="28"/>
          <w:szCs w:val="28"/>
        </w:rPr>
        <w:br/>
        <w:t>59,5 тыс. т (+21% к уровню 2017 года). В Центральном федеральном округе аквакультурные хозяйства произвели 34,5 тыс. т (+1,2%).</w:t>
      </w:r>
    </w:p>
    <w:p w:rsidR="00E0328B" w:rsidRPr="00504A6E" w:rsidRDefault="00E0328B"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Самая значительная динамика зафиксирована в Дальневосточном федеральном округе. Там объем выращивания рыбы и морепродуктов увеличился за год на 34% - почти до 13 тыс. т. В Уральском федеральном округе производство продукции аквакультуры выросло до 10 тыс. т (+15,5%).</w:t>
      </w:r>
    </w:p>
    <w:p w:rsidR="00E0328B" w:rsidRPr="00504A6E" w:rsidRDefault="00E0328B" w:rsidP="00E0328B">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По данным Росстата за январь-ноябрь 2018 года производство </w:t>
      </w:r>
      <w:r w:rsidRPr="00504A6E">
        <w:rPr>
          <w:rFonts w:ascii="Times New Roman" w:hAnsi="Times New Roman" w:cs="Times New Roman"/>
          <w:sz w:val="28"/>
          <w:szCs w:val="28"/>
        </w:rPr>
        <w:br/>
        <w:t>рыбы переработанной и консервированной, ракообразных и моллюсков составило 3856,0 тыс. т, в 2019 году достигнет 4370,5 тыс. т.</w:t>
      </w:r>
    </w:p>
    <w:p w:rsidR="00EB4D0D" w:rsidRPr="00504A6E" w:rsidRDefault="00EB4D0D" w:rsidP="00EB4D0D">
      <w:pPr>
        <w:autoSpaceDE w:val="0"/>
        <w:autoSpaceDN w:val="0"/>
        <w:adjustRightInd w:val="0"/>
        <w:spacing w:after="0"/>
        <w:ind w:firstLine="709"/>
        <w:jc w:val="both"/>
        <w:rPr>
          <w:rFonts w:ascii="Times New Roman" w:hAnsi="Times New Roman" w:cs="Times New Roman"/>
          <w:b/>
          <w:sz w:val="28"/>
          <w:szCs w:val="28"/>
        </w:rPr>
      </w:pPr>
      <w:r w:rsidRPr="00504A6E">
        <w:rPr>
          <w:rFonts w:ascii="Times New Roman" w:hAnsi="Times New Roman" w:cs="Times New Roman"/>
          <w:b/>
          <w:sz w:val="28"/>
          <w:szCs w:val="28"/>
        </w:rPr>
        <w:t>Финансово-экономические показатели развития рыбохозяйственного комплекса</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Инвестиции в основной капитал организаций рыбохозяйственного комплекса, по предварительной оценке, в 2018 составят 16 676,9 млн рублей, </w:t>
      </w:r>
      <w:r w:rsidRPr="00504A6E">
        <w:rPr>
          <w:rFonts w:ascii="Times New Roman" w:hAnsi="Times New Roman" w:cs="Times New Roman"/>
          <w:sz w:val="28"/>
          <w:szCs w:val="28"/>
        </w:rPr>
        <w:br/>
        <w:t>в 2019 году ожидается увеличение до 17 190,9 млн рублей.</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Численность занятых в отраслях рыбохозяйственного комплекса </w:t>
      </w:r>
      <w:r w:rsidRPr="00504A6E">
        <w:rPr>
          <w:rFonts w:ascii="Times New Roman" w:hAnsi="Times New Roman" w:cs="Times New Roman"/>
          <w:sz w:val="28"/>
          <w:szCs w:val="28"/>
        </w:rPr>
        <w:br/>
        <w:t xml:space="preserve">в 2018 году составит 264,8 тыс. человек. </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Среднемесячная начисленная заработная плата в 2018 году по видам деятельности «рыболовство» и «рыбоводство», по предварительной оценке, составляет 53505 рублей. В 2019 году прогнозируется рост показателя </w:t>
      </w:r>
      <w:r w:rsidRPr="00504A6E">
        <w:rPr>
          <w:rFonts w:ascii="Times New Roman" w:hAnsi="Times New Roman" w:cs="Times New Roman"/>
          <w:sz w:val="28"/>
          <w:szCs w:val="28"/>
        </w:rPr>
        <w:br/>
        <w:t>до 56 257 рублей.</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За девять месяцев 2018 года выпуск рыбной продукции вырос на 3,4%, производство объектов товарной аквакультуры увеличилось на 7,1%, сальдированный финансовый результат организаций рыбохозяйственного комплекса (прибыль минус убытки) составил 59,5 млрд рублей и увеличился на 10,9%.</w:t>
      </w:r>
    </w:p>
    <w:p w:rsidR="00EB4D0D" w:rsidRPr="00504A6E"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Важным финансовым показателем развития отрасли является рост оборота организаций рыболовства и рыбоводства. В январе-ноябре 2018 года оборот организаций отрасли составил 298,4 млрд рублей, рост по сравнению </w:t>
      </w:r>
      <w:r w:rsidRPr="00504A6E">
        <w:rPr>
          <w:rFonts w:ascii="Times New Roman" w:hAnsi="Times New Roman" w:cs="Times New Roman"/>
          <w:sz w:val="28"/>
          <w:szCs w:val="28"/>
        </w:rPr>
        <w:br/>
        <w:t>с аналогичным периодом 2017 г. составляет 14%.</w:t>
      </w:r>
    </w:p>
    <w:p w:rsidR="00EB4D0D" w:rsidRPr="0085337F" w:rsidRDefault="00EB4D0D" w:rsidP="00EB4D0D">
      <w:pPr>
        <w:autoSpaceDE w:val="0"/>
        <w:autoSpaceDN w:val="0"/>
        <w:adjustRightInd w:val="0"/>
        <w:spacing w:after="0"/>
        <w:ind w:firstLine="709"/>
        <w:jc w:val="both"/>
        <w:rPr>
          <w:rFonts w:ascii="Times New Roman" w:hAnsi="Times New Roman" w:cs="Times New Roman"/>
          <w:sz w:val="28"/>
          <w:szCs w:val="28"/>
        </w:rPr>
      </w:pPr>
      <w:r w:rsidRPr="00504A6E">
        <w:rPr>
          <w:rFonts w:ascii="Times New Roman" w:hAnsi="Times New Roman" w:cs="Times New Roman"/>
          <w:sz w:val="28"/>
          <w:szCs w:val="28"/>
        </w:rPr>
        <w:t xml:space="preserve">В январе-сентябре 2018 года поступления налогов и сборов </w:t>
      </w:r>
      <w:r w:rsidRPr="00504A6E">
        <w:rPr>
          <w:rFonts w:ascii="Times New Roman" w:hAnsi="Times New Roman" w:cs="Times New Roman"/>
          <w:sz w:val="28"/>
          <w:szCs w:val="28"/>
        </w:rPr>
        <w:br/>
        <w:t xml:space="preserve">в консолидированный бюджет Российской Федерации по виду экономической деятельности «рыболовство, рыбоводство» составили 20,1 млрд рублей, что </w:t>
      </w:r>
      <w:r w:rsidRPr="00504A6E">
        <w:rPr>
          <w:rFonts w:ascii="Times New Roman" w:hAnsi="Times New Roman" w:cs="Times New Roman"/>
          <w:sz w:val="28"/>
          <w:szCs w:val="28"/>
        </w:rPr>
        <w:br/>
        <w:t>на 1,6 млрд рублей (на 8,6 %) больше, чем за аналогичный период 2017 года.</w:t>
      </w:r>
    </w:p>
    <w:sectPr w:rsidR="00EB4D0D" w:rsidRPr="0085337F" w:rsidSect="009E1599">
      <w:headerReference w:type="default" r:id="rId8"/>
      <w:headerReference w:type="first" r:id="rId9"/>
      <w:pgSz w:w="11906" w:h="16838"/>
      <w:pgMar w:top="1134"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67" w:rsidRDefault="00FD0767" w:rsidP="00336D61">
      <w:pPr>
        <w:spacing w:after="0" w:line="240" w:lineRule="auto"/>
      </w:pPr>
      <w:r>
        <w:separator/>
      </w:r>
    </w:p>
  </w:endnote>
  <w:endnote w:type="continuationSeparator" w:id="0">
    <w:p w:rsidR="00FD0767" w:rsidRDefault="00FD0767" w:rsidP="0033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67" w:rsidRDefault="00FD0767" w:rsidP="00336D61">
      <w:pPr>
        <w:spacing w:after="0" w:line="240" w:lineRule="auto"/>
      </w:pPr>
      <w:r>
        <w:separator/>
      </w:r>
    </w:p>
  </w:footnote>
  <w:footnote w:type="continuationSeparator" w:id="0">
    <w:p w:rsidR="00FD0767" w:rsidRDefault="00FD0767" w:rsidP="00336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940420"/>
      <w:docPartObj>
        <w:docPartGallery w:val="Page Numbers (Top of Page)"/>
        <w:docPartUnique/>
      </w:docPartObj>
    </w:sdtPr>
    <w:sdtEndPr>
      <w:rPr>
        <w:rFonts w:ascii="Times New Roman" w:hAnsi="Times New Roman" w:cs="Times New Roman"/>
        <w:szCs w:val="24"/>
      </w:rPr>
    </w:sdtEndPr>
    <w:sdtContent>
      <w:p w:rsidR="00EB4D0D" w:rsidRPr="00271437" w:rsidRDefault="00EB4D0D">
        <w:pPr>
          <w:pStyle w:val="a5"/>
          <w:jc w:val="center"/>
          <w:rPr>
            <w:rFonts w:ascii="Times New Roman" w:hAnsi="Times New Roman" w:cs="Times New Roman"/>
            <w:szCs w:val="24"/>
          </w:rPr>
        </w:pPr>
        <w:r w:rsidRPr="00271437">
          <w:rPr>
            <w:rFonts w:ascii="Times New Roman" w:hAnsi="Times New Roman" w:cs="Times New Roman"/>
            <w:szCs w:val="24"/>
          </w:rPr>
          <w:fldChar w:fldCharType="begin"/>
        </w:r>
        <w:r w:rsidRPr="00271437">
          <w:rPr>
            <w:rFonts w:ascii="Times New Roman" w:hAnsi="Times New Roman" w:cs="Times New Roman"/>
            <w:szCs w:val="24"/>
          </w:rPr>
          <w:instrText>PAGE   \* MERGEFORMAT</w:instrText>
        </w:r>
        <w:r w:rsidRPr="00271437">
          <w:rPr>
            <w:rFonts w:ascii="Times New Roman" w:hAnsi="Times New Roman" w:cs="Times New Roman"/>
            <w:szCs w:val="24"/>
          </w:rPr>
          <w:fldChar w:fldCharType="separate"/>
        </w:r>
        <w:r w:rsidR="00687320">
          <w:rPr>
            <w:rFonts w:ascii="Times New Roman" w:hAnsi="Times New Roman" w:cs="Times New Roman"/>
            <w:noProof/>
            <w:szCs w:val="24"/>
          </w:rPr>
          <w:t>20</w:t>
        </w:r>
        <w:r w:rsidRPr="00271437">
          <w:rPr>
            <w:rFonts w:ascii="Times New Roman" w:hAnsi="Times New Roman" w:cs="Times New Roman"/>
            <w:szCs w:val="24"/>
          </w:rPr>
          <w:fldChar w:fldCharType="end"/>
        </w:r>
      </w:p>
    </w:sdtContent>
  </w:sdt>
  <w:p w:rsidR="00EB4D0D" w:rsidRDefault="00EB4D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0D" w:rsidRPr="0085337F" w:rsidRDefault="00EB4D0D" w:rsidP="0085337F">
    <w:pPr>
      <w:pStyle w:val="a5"/>
      <w:jc w:val="right"/>
      <w:rPr>
        <w:rFonts w:ascii="Times New Roman" w:hAnsi="Times New Roman" w:cs="Times New Roman"/>
        <w:i/>
      </w:rPr>
    </w:pPr>
    <w:r w:rsidRPr="0085337F">
      <w:rPr>
        <w:rFonts w:ascii="Times New Roman" w:hAnsi="Times New Roman" w:cs="Times New Roman"/>
        <w:i/>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9719F"/>
    <w:multiLevelType w:val="hybridMultilevel"/>
    <w:tmpl w:val="633E9BE2"/>
    <w:lvl w:ilvl="0" w:tplc="EAAE9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81714CC"/>
    <w:multiLevelType w:val="hybridMultilevel"/>
    <w:tmpl w:val="B7C6C512"/>
    <w:lvl w:ilvl="0" w:tplc="04190001">
      <w:start w:val="1"/>
      <w:numFmt w:val="bullet"/>
      <w:lvlText w:val=""/>
      <w:lvlJc w:val="left"/>
      <w:pPr>
        <w:tabs>
          <w:tab w:val="num" w:pos="502"/>
        </w:tabs>
        <w:ind w:left="502" w:hanging="360"/>
      </w:pPr>
      <w:rPr>
        <w:rFonts w:ascii="Symbol" w:hAnsi="Symbol" w:hint="default"/>
        <w:color w:val="6699FF"/>
        <w:sz w:val="28"/>
        <w:u w:color="99CCFF"/>
      </w:rPr>
    </w:lvl>
    <w:lvl w:ilvl="1" w:tplc="04190003">
      <w:start w:val="1"/>
      <w:numFmt w:val="bullet"/>
      <w:lvlText w:val="o"/>
      <w:lvlJc w:val="left"/>
      <w:pPr>
        <w:tabs>
          <w:tab w:val="num" w:pos="3153"/>
        </w:tabs>
        <w:ind w:left="3153" w:hanging="360"/>
      </w:pPr>
      <w:rPr>
        <w:rFonts w:ascii="Courier New" w:hAnsi="Courier New" w:cs="Times New Roman" w:hint="default"/>
      </w:rPr>
    </w:lvl>
    <w:lvl w:ilvl="2" w:tplc="04190005">
      <w:start w:val="1"/>
      <w:numFmt w:val="bullet"/>
      <w:lvlText w:val=""/>
      <w:lvlJc w:val="left"/>
      <w:pPr>
        <w:tabs>
          <w:tab w:val="num" w:pos="3873"/>
        </w:tabs>
        <w:ind w:left="3873" w:hanging="360"/>
      </w:pPr>
      <w:rPr>
        <w:rFonts w:ascii="Wingdings" w:hAnsi="Wingdings" w:hint="default"/>
      </w:rPr>
    </w:lvl>
    <w:lvl w:ilvl="3" w:tplc="04190001">
      <w:start w:val="1"/>
      <w:numFmt w:val="bullet"/>
      <w:lvlText w:val=""/>
      <w:lvlJc w:val="left"/>
      <w:pPr>
        <w:tabs>
          <w:tab w:val="num" w:pos="4593"/>
        </w:tabs>
        <w:ind w:left="4593" w:hanging="360"/>
      </w:pPr>
      <w:rPr>
        <w:rFonts w:ascii="Symbol" w:hAnsi="Symbol" w:hint="default"/>
      </w:rPr>
    </w:lvl>
    <w:lvl w:ilvl="4" w:tplc="04190003">
      <w:start w:val="1"/>
      <w:numFmt w:val="bullet"/>
      <w:lvlText w:val="o"/>
      <w:lvlJc w:val="left"/>
      <w:pPr>
        <w:tabs>
          <w:tab w:val="num" w:pos="5313"/>
        </w:tabs>
        <w:ind w:left="5313" w:hanging="360"/>
      </w:pPr>
      <w:rPr>
        <w:rFonts w:ascii="Courier New" w:hAnsi="Courier New" w:cs="Times New Roman" w:hint="default"/>
      </w:rPr>
    </w:lvl>
    <w:lvl w:ilvl="5" w:tplc="04190005">
      <w:start w:val="1"/>
      <w:numFmt w:val="bullet"/>
      <w:lvlText w:val=""/>
      <w:lvlJc w:val="left"/>
      <w:pPr>
        <w:tabs>
          <w:tab w:val="num" w:pos="6033"/>
        </w:tabs>
        <w:ind w:left="6033" w:hanging="360"/>
      </w:pPr>
      <w:rPr>
        <w:rFonts w:ascii="Wingdings" w:hAnsi="Wingdings" w:hint="default"/>
      </w:rPr>
    </w:lvl>
    <w:lvl w:ilvl="6" w:tplc="04190001">
      <w:start w:val="1"/>
      <w:numFmt w:val="bullet"/>
      <w:lvlText w:val=""/>
      <w:lvlJc w:val="left"/>
      <w:pPr>
        <w:tabs>
          <w:tab w:val="num" w:pos="6753"/>
        </w:tabs>
        <w:ind w:left="6753" w:hanging="360"/>
      </w:pPr>
      <w:rPr>
        <w:rFonts w:ascii="Symbol" w:hAnsi="Symbol" w:hint="default"/>
      </w:rPr>
    </w:lvl>
    <w:lvl w:ilvl="7" w:tplc="04190003">
      <w:start w:val="1"/>
      <w:numFmt w:val="bullet"/>
      <w:lvlText w:val="o"/>
      <w:lvlJc w:val="left"/>
      <w:pPr>
        <w:tabs>
          <w:tab w:val="num" w:pos="7473"/>
        </w:tabs>
        <w:ind w:left="7473" w:hanging="360"/>
      </w:pPr>
      <w:rPr>
        <w:rFonts w:ascii="Courier New" w:hAnsi="Courier New" w:cs="Times New Roman" w:hint="default"/>
      </w:rPr>
    </w:lvl>
    <w:lvl w:ilvl="8" w:tplc="04190005">
      <w:start w:val="1"/>
      <w:numFmt w:val="bullet"/>
      <w:lvlText w:val=""/>
      <w:lvlJc w:val="left"/>
      <w:pPr>
        <w:tabs>
          <w:tab w:val="num" w:pos="8193"/>
        </w:tabs>
        <w:ind w:left="81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E7"/>
    <w:rsid w:val="00002860"/>
    <w:rsid w:val="00010A38"/>
    <w:rsid w:val="00014ABD"/>
    <w:rsid w:val="00021BDB"/>
    <w:rsid w:val="000227BA"/>
    <w:rsid w:val="000248F5"/>
    <w:rsid w:val="00037404"/>
    <w:rsid w:val="00040E6A"/>
    <w:rsid w:val="000475BD"/>
    <w:rsid w:val="00061796"/>
    <w:rsid w:val="00065303"/>
    <w:rsid w:val="0006540C"/>
    <w:rsid w:val="00077BD7"/>
    <w:rsid w:val="000815B6"/>
    <w:rsid w:val="000849DF"/>
    <w:rsid w:val="00085E87"/>
    <w:rsid w:val="000A2509"/>
    <w:rsid w:val="000C1B42"/>
    <w:rsid w:val="000C7240"/>
    <w:rsid w:val="000D0A68"/>
    <w:rsid w:val="000E04BC"/>
    <w:rsid w:val="000E6231"/>
    <w:rsid w:val="000E74E9"/>
    <w:rsid w:val="000F0136"/>
    <w:rsid w:val="000F178B"/>
    <w:rsid w:val="000F17B7"/>
    <w:rsid w:val="000F7522"/>
    <w:rsid w:val="001165FE"/>
    <w:rsid w:val="00116632"/>
    <w:rsid w:val="001175AB"/>
    <w:rsid w:val="00117CA0"/>
    <w:rsid w:val="00121497"/>
    <w:rsid w:val="0012784D"/>
    <w:rsid w:val="00154D6B"/>
    <w:rsid w:val="00155A2E"/>
    <w:rsid w:val="00170A2B"/>
    <w:rsid w:val="00185A37"/>
    <w:rsid w:val="00185DA1"/>
    <w:rsid w:val="00187118"/>
    <w:rsid w:val="00190F82"/>
    <w:rsid w:val="00192A6A"/>
    <w:rsid w:val="00195C2B"/>
    <w:rsid w:val="001A3F98"/>
    <w:rsid w:val="001A507A"/>
    <w:rsid w:val="001A708A"/>
    <w:rsid w:val="001B3FF2"/>
    <w:rsid w:val="001B4932"/>
    <w:rsid w:val="001B77F2"/>
    <w:rsid w:val="001D3BE7"/>
    <w:rsid w:val="001D5845"/>
    <w:rsid w:val="001F03E9"/>
    <w:rsid w:val="001F3BD1"/>
    <w:rsid w:val="001F42D5"/>
    <w:rsid w:val="00234472"/>
    <w:rsid w:val="00240A0B"/>
    <w:rsid w:val="00260267"/>
    <w:rsid w:val="00262E0D"/>
    <w:rsid w:val="002645B6"/>
    <w:rsid w:val="00266129"/>
    <w:rsid w:val="00271437"/>
    <w:rsid w:val="002748E2"/>
    <w:rsid w:val="00291CE2"/>
    <w:rsid w:val="002A6880"/>
    <w:rsid w:val="002B195F"/>
    <w:rsid w:val="002B5B8E"/>
    <w:rsid w:val="002B70CA"/>
    <w:rsid w:val="002E02D5"/>
    <w:rsid w:val="002E0BE0"/>
    <w:rsid w:val="002F2598"/>
    <w:rsid w:val="00305199"/>
    <w:rsid w:val="0030572C"/>
    <w:rsid w:val="00313594"/>
    <w:rsid w:val="00314784"/>
    <w:rsid w:val="00332C79"/>
    <w:rsid w:val="00333A38"/>
    <w:rsid w:val="0033525C"/>
    <w:rsid w:val="003355EA"/>
    <w:rsid w:val="00336D61"/>
    <w:rsid w:val="00337417"/>
    <w:rsid w:val="00337D3B"/>
    <w:rsid w:val="003451C6"/>
    <w:rsid w:val="00354519"/>
    <w:rsid w:val="003573AB"/>
    <w:rsid w:val="00363BC8"/>
    <w:rsid w:val="00396435"/>
    <w:rsid w:val="003D7B15"/>
    <w:rsid w:val="003E1C2B"/>
    <w:rsid w:val="003E2A41"/>
    <w:rsid w:val="003E39BD"/>
    <w:rsid w:val="003E4559"/>
    <w:rsid w:val="003F0601"/>
    <w:rsid w:val="00403AA4"/>
    <w:rsid w:val="00407393"/>
    <w:rsid w:val="0042010D"/>
    <w:rsid w:val="0043191C"/>
    <w:rsid w:val="00442BA5"/>
    <w:rsid w:val="00454FE8"/>
    <w:rsid w:val="00455AFB"/>
    <w:rsid w:val="0045770E"/>
    <w:rsid w:val="0046613F"/>
    <w:rsid w:val="00475EAA"/>
    <w:rsid w:val="00490240"/>
    <w:rsid w:val="00491AE7"/>
    <w:rsid w:val="00494A09"/>
    <w:rsid w:val="004A428D"/>
    <w:rsid w:val="004A5AC0"/>
    <w:rsid w:val="004A6EAA"/>
    <w:rsid w:val="004B7756"/>
    <w:rsid w:val="004C201E"/>
    <w:rsid w:val="004C2EF6"/>
    <w:rsid w:val="005034FC"/>
    <w:rsid w:val="00504868"/>
    <w:rsid w:val="00504A6E"/>
    <w:rsid w:val="00511D9B"/>
    <w:rsid w:val="00515A79"/>
    <w:rsid w:val="005216B7"/>
    <w:rsid w:val="00522ECA"/>
    <w:rsid w:val="00524091"/>
    <w:rsid w:val="00532B3E"/>
    <w:rsid w:val="00532F01"/>
    <w:rsid w:val="00536246"/>
    <w:rsid w:val="00536E17"/>
    <w:rsid w:val="00564AC7"/>
    <w:rsid w:val="00570D86"/>
    <w:rsid w:val="00573FB2"/>
    <w:rsid w:val="00577612"/>
    <w:rsid w:val="0059289B"/>
    <w:rsid w:val="00592C57"/>
    <w:rsid w:val="0059773A"/>
    <w:rsid w:val="005A12C9"/>
    <w:rsid w:val="005A4360"/>
    <w:rsid w:val="005A4F13"/>
    <w:rsid w:val="005B7C51"/>
    <w:rsid w:val="005B7CF6"/>
    <w:rsid w:val="005D020A"/>
    <w:rsid w:val="005D2707"/>
    <w:rsid w:val="005D3CB2"/>
    <w:rsid w:val="005D3E32"/>
    <w:rsid w:val="005D4DE8"/>
    <w:rsid w:val="005D7770"/>
    <w:rsid w:val="005E6073"/>
    <w:rsid w:val="005F17FA"/>
    <w:rsid w:val="00600BEA"/>
    <w:rsid w:val="00602167"/>
    <w:rsid w:val="00605045"/>
    <w:rsid w:val="00621470"/>
    <w:rsid w:val="00630680"/>
    <w:rsid w:val="0063089C"/>
    <w:rsid w:val="006373F9"/>
    <w:rsid w:val="00672189"/>
    <w:rsid w:val="00684C75"/>
    <w:rsid w:val="0068553E"/>
    <w:rsid w:val="00687320"/>
    <w:rsid w:val="006A185E"/>
    <w:rsid w:val="006A2D6D"/>
    <w:rsid w:val="006A7FE7"/>
    <w:rsid w:val="006C027E"/>
    <w:rsid w:val="006C6624"/>
    <w:rsid w:val="006C6A14"/>
    <w:rsid w:val="006C7A4B"/>
    <w:rsid w:val="006D1C31"/>
    <w:rsid w:val="006F5666"/>
    <w:rsid w:val="0071058D"/>
    <w:rsid w:val="00721479"/>
    <w:rsid w:val="00731950"/>
    <w:rsid w:val="007333A4"/>
    <w:rsid w:val="00742F42"/>
    <w:rsid w:val="007500EF"/>
    <w:rsid w:val="0075348C"/>
    <w:rsid w:val="00757DE6"/>
    <w:rsid w:val="00760EF8"/>
    <w:rsid w:val="00765A81"/>
    <w:rsid w:val="0076714F"/>
    <w:rsid w:val="00770F02"/>
    <w:rsid w:val="00773864"/>
    <w:rsid w:val="00790609"/>
    <w:rsid w:val="007B222F"/>
    <w:rsid w:val="007B2A35"/>
    <w:rsid w:val="007C31EC"/>
    <w:rsid w:val="007C6A2B"/>
    <w:rsid w:val="007C7E14"/>
    <w:rsid w:val="007E06C5"/>
    <w:rsid w:val="007F5424"/>
    <w:rsid w:val="007F76F9"/>
    <w:rsid w:val="00824099"/>
    <w:rsid w:val="0083662C"/>
    <w:rsid w:val="00836B71"/>
    <w:rsid w:val="0085337F"/>
    <w:rsid w:val="008535F3"/>
    <w:rsid w:val="00862F8F"/>
    <w:rsid w:val="00867545"/>
    <w:rsid w:val="0086780B"/>
    <w:rsid w:val="00867C70"/>
    <w:rsid w:val="00870114"/>
    <w:rsid w:val="0088601D"/>
    <w:rsid w:val="008905AE"/>
    <w:rsid w:val="008A79DB"/>
    <w:rsid w:val="008B4288"/>
    <w:rsid w:val="008C0B3F"/>
    <w:rsid w:val="008C216C"/>
    <w:rsid w:val="008D0F5E"/>
    <w:rsid w:val="008D5662"/>
    <w:rsid w:val="008D74FF"/>
    <w:rsid w:val="008E17E0"/>
    <w:rsid w:val="008E3AF5"/>
    <w:rsid w:val="008E79D4"/>
    <w:rsid w:val="008F3A5E"/>
    <w:rsid w:val="009061A3"/>
    <w:rsid w:val="00910911"/>
    <w:rsid w:val="00911D33"/>
    <w:rsid w:val="009442E6"/>
    <w:rsid w:val="00965173"/>
    <w:rsid w:val="009704F0"/>
    <w:rsid w:val="00982471"/>
    <w:rsid w:val="00983133"/>
    <w:rsid w:val="0098685A"/>
    <w:rsid w:val="00990061"/>
    <w:rsid w:val="00990D89"/>
    <w:rsid w:val="00990E21"/>
    <w:rsid w:val="00991B5C"/>
    <w:rsid w:val="009A4237"/>
    <w:rsid w:val="009B3CB1"/>
    <w:rsid w:val="009B494A"/>
    <w:rsid w:val="009B5912"/>
    <w:rsid w:val="009D2A93"/>
    <w:rsid w:val="009D2C75"/>
    <w:rsid w:val="009E1599"/>
    <w:rsid w:val="009F1962"/>
    <w:rsid w:val="009F796C"/>
    <w:rsid w:val="00A00899"/>
    <w:rsid w:val="00A04641"/>
    <w:rsid w:val="00A050B2"/>
    <w:rsid w:val="00A10049"/>
    <w:rsid w:val="00A12F9C"/>
    <w:rsid w:val="00A1347A"/>
    <w:rsid w:val="00A13C07"/>
    <w:rsid w:val="00A1686E"/>
    <w:rsid w:val="00A25B5A"/>
    <w:rsid w:val="00A25EFB"/>
    <w:rsid w:val="00A267CC"/>
    <w:rsid w:val="00A33356"/>
    <w:rsid w:val="00A338D6"/>
    <w:rsid w:val="00A37DE8"/>
    <w:rsid w:val="00A5641B"/>
    <w:rsid w:val="00A648BD"/>
    <w:rsid w:val="00A727A8"/>
    <w:rsid w:val="00A72F96"/>
    <w:rsid w:val="00A81F9E"/>
    <w:rsid w:val="00A8596B"/>
    <w:rsid w:val="00AA5F2A"/>
    <w:rsid w:val="00AD0F99"/>
    <w:rsid w:val="00AD45F4"/>
    <w:rsid w:val="00AD5C60"/>
    <w:rsid w:val="00AE434E"/>
    <w:rsid w:val="00AF3FA2"/>
    <w:rsid w:val="00AF7E0D"/>
    <w:rsid w:val="00B02DB2"/>
    <w:rsid w:val="00B0552C"/>
    <w:rsid w:val="00B06301"/>
    <w:rsid w:val="00B07851"/>
    <w:rsid w:val="00B10A98"/>
    <w:rsid w:val="00B1281B"/>
    <w:rsid w:val="00B15A14"/>
    <w:rsid w:val="00B161A3"/>
    <w:rsid w:val="00B370F2"/>
    <w:rsid w:val="00B405C9"/>
    <w:rsid w:val="00B4062F"/>
    <w:rsid w:val="00B533BA"/>
    <w:rsid w:val="00B80360"/>
    <w:rsid w:val="00BA1013"/>
    <w:rsid w:val="00BA41FE"/>
    <w:rsid w:val="00BA7265"/>
    <w:rsid w:val="00BB2498"/>
    <w:rsid w:val="00BD0155"/>
    <w:rsid w:val="00BD5CBD"/>
    <w:rsid w:val="00BE50DA"/>
    <w:rsid w:val="00BE7C04"/>
    <w:rsid w:val="00BF04CA"/>
    <w:rsid w:val="00C007E2"/>
    <w:rsid w:val="00C0214C"/>
    <w:rsid w:val="00C106D8"/>
    <w:rsid w:val="00C10A75"/>
    <w:rsid w:val="00C1322C"/>
    <w:rsid w:val="00C201EF"/>
    <w:rsid w:val="00C20E75"/>
    <w:rsid w:val="00C33DD5"/>
    <w:rsid w:val="00C3591C"/>
    <w:rsid w:val="00C37386"/>
    <w:rsid w:val="00C44ADE"/>
    <w:rsid w:val="00C53250"/>
    <w:rsid w:val="00C638C3"/>
    <w:rsid w:val="00C744C8"/>
    <w:rsid w:val="00C83A56"/>
    <w:rsid w:val="00C856D9"/>
    <w:rsid w:val="00C9221B"/>
    <w:rsid w:val="00C92B53"/>
    <w:rsid w:val="00C92CCA"/>
    <w:rsid w:val="00C96EB7"/>
    <w:rsid w:val="00C96F27"/>
    <w:rsid w:val="00CB730C"/>
    <w:rsid w:val="00CE2A03"/>
    <w:rsid w:val="00CF0606"/>
    <w:rsid w:val="00CF772B"/>
    <w:rsid w:val="00D00A0B"/>
    <w:rsid w:val="00D04204"/>
    <w:rsid w:val="00D16B6B"/>
    <w:rsid w:val="00D22861"/>
    <w:rsid w:val="00D44576"/>
    <w:rsid w:val="00D52AB0"/>
    <w:rsid w:val="00D62CFA"/>
    <w:rsid w:val="00D75A22"/>
    <w:rsid w:val="00D80A43"/>
    <w:rsid w:val="00D902E3"/>
    <w:rsid w:val="00D92540"/>
    <w:rsid w:val="00DA1DFA"/>
    <w:rsid w:val="00DA46B8"/>
    <w:rsid w:val="00DB1902"/>
    <w:rsid w:val="00DB5A30"/>
    <w:rsid w:val="00DB7A60"/>
    <w:rsid w:val="00DD50A4"/>
    <w:rsid w:val="00DE2F0F"/>
    <w:rsid w:val="00DF53D1"/>
    <w:rsid w:val="00E003BE"/>
    <w:rsid w:val="00E01D3C"/>
    <w:rsid w:val="00E0328B"/>
    <w:rsid w:val="00E03EA0"/>
    <w:rsid w:val="00E05DFA"/>
    <w:rsid w:val="00E13A61"/>
    <w:rsid w:val="00E16557"/>
    <w:rsid w:val="00E22691"/>
    <w:rsid w:val="00E27A4F"/>
    <w:rsid w:val="00E44E7E"/>
    <w:rsid w:val="00E4521C"/>
    <w:rsid w:val="00E532A3"/>
    <w:rsid w:val="00E55199"/>
    <w:rsid w:val="00E7389D"/>
    <w:rsid w:val="00E84FE6"/>
    <w:rsid w:val="00E85F8B"/>
    <w:rsid w:val="00E86E58"/>
    <w:rsid w:val="00E96195"/>
    <w:rsid w:val="00E97ED4"/>
    <w:rsid w:val="00EA2E57"/>
    <w:rsid w:val="00EA3E1A"/>
    <w:rsid w:val="00EB1AFB"/>
    <w:rsid w:val="00EB251F"/>
    <w:rsid w:val="00EB3FEB"/>
    <w:rsid w:val="00EB4D0D"/>
    <w:rsid w:val="00EC0ADE"/>
    <w:rsid w:val="00EC4183"/>
    <w:rsid w:val="00EC571A"/>
    <w:rsid w:val="00ED1FBC"/>
    <w:rsid w:val="00EF300E"/>
    <w:rsid w:val="00EF31DF"/>
    <w:rsid w:val="00EF363D"/>
    <w:rsid w:val="00EF6601"/>
    <w:rsid w:val="00F04313"/>
    <w:rsid w:val="00F20B7C"/>
    <w:rsid w:val="00F33BEE"/>
    <w:rsid w:val="00F43688"/>
    <w:rsid w:val="00F44EE9"/>
    <w:rsid w:val="00F45944"/>
    <w:rsid w:val="00F534B9"/>
    <w:rsid w:val="00F5632E"/>
    <w:rsid w:val="00F72022"/>
    <w:rsid w:val="00F743CD"/>
    <w:rsid w:val="00F8141A"/>
    <w:rsid w:val="00F90727"/>
    <w:rsid w:val="00FB0B37"/>
    <w:rsid w:val="00FB1668"/>
    <w:rsid w:val="00FC0D5B"/>
    <w:rsid w:val="00FC55A5"/>
    <w:rsid w:val="00FD0157"/>
    <w:rsid w:val="00FD0767"/>
    <w:rsid w:val="00FD106C"/>
    <w:rsid w:val="00FD1D9B"/>
    <w:rsid w:val="00FE3DE7"/>
    <w:rsid w:val="00FF6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78B40-4CE7-4809-ADF5-A0A0C5A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5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39BD"/>
    <w:pPr>
      <w:spacing w:after="120" w:line="360" w:lineRule="auto"/>
      <w:ind w:firstLine="709"/>
      <w:jc w:val="both"/>
    </w:pPr>
    <w:rPr>
      <w:rFonts w:ascii="Times New Roman" w:eastAsia="Times New Roman" w:hAnsi="Times New Roman" w:cs="Times New Roman"/>
      <w:sz w:val="30"/>
      <w:szCs w:val="20"/>
      <w:lang w:eastAsia="ru-RU"/>
    </w:rPr>
  </w:style>
  <w:style w:type="character" w:customStyle="1" w:styleId="a4">
    <w:name w:val="Основной текст Знак"/>
    <w:basedOn w:val="a0"/>
    <w:link w:val="a3"/>
    <w:rsid w:val="003E39BD"/>
    <w:rPr>
      <w:rFonts w:ascii="Times New Roman" w:eastAsia="Times New Roman" w:hAnsi="Times New Roman" w:cs="Times New Roman"/>
      <w:sz w:val="30"/>
      <w:szCs w:val="20"/>
      <w:lang w:eastAsia="ru-RU"/>
    </w:rPr>
  </w:style>
  <w:style w:type="paragraph" w:styleId="a5">
    <w:name w:val="header"/>
    <w:basedOn w:val="a"/>
    <w:link w:val="a6"/>
    <w:uiPriority w:val="99"/>
    <w:unhideWhenUsed/>
    <w:rsid w:val="00336D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D61"/>
  </w:style>
  <w:style w:type="paragraph" w:styleId="a7">
    <w:name w:val="footer"/>
    <w:basedOn w:val="a"/>
    <w:link w:val="a8"/>
    <w:uiPriority w:val="99"/>
    <w:unhideWhenUsed/>
    <w:rsid w:val="00336D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6D61"/>
  </w:style>
  <w:style w:type="paragraph" w:customStyle="1" w:styleId="Default">
    <w:name w:val="Default"/>
    <w:rsid w:val="003051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basedOn w:val="a"/>
    <w:rsid w:val="00305199"/>
    <w:pPr>
      <w:autoSpaceDE w:val="0"/>
      <w:autoSpaceDN w:val="0"/>
      <w:spacing w:after="0" w:line="240" w:lineRule="auto"/>
    </w:pPr>
    <w:rPr>
      <w:rFonts w:ascii="Arial" w:eastAsia="Calibri" w:hAnsi="Arial" w:cs="Arial"/>
      <w:sz w:val="20"/>
      <w:szCs w:val="20"/>
    </w:rPr>
  </w:style>
  <w:style w:type="paragraph" w:styleId="a9">
    <w:name w:val="Balloon Text"/>
    <w:basedOn w:val="a"/>
    <w:link w:val="aa"/>
    <w:uiPriority w:val="99"/>
    <w:semiHidden/>
    <w:unhideWhenUsed/>
    <w:rsid w:val="00C201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1EF"/>
    <w:rPr>
      <w:rFonts w:ascii="Tahoma" w:hAnsi="Tahoma" w:cs="Tahoma"/>
      <w:sz w:val="16"/>
      <w:szCs w:val="16"/>
    </w:rPr>
  </w:style>
  <w:style w:type="table" w:styleId="ab">
    <w:name w:val="Table Grid"/>
    <w:basedOn w:val="a1"/>
    <w:uiPriority w:val="39"/>
    <w:rsid w:val="00B15A1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451C6"/>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DB7A60"/>
    <w:pPr>
      <w:ind w:left="720"/>
      <w:contextualSpacing/>
    </w:pPr>
  </w:style>
  <w:style w:type="character" w:customStyle="1" w:styleId="ad">
    <w:name w:val="Основной текст_"/>
    <w:basedOn w:val="a0"/>
    <w:link w:val="11"/>
    <w:locked/>
    <w:rsid w:val="00494A09"/>
    <w:rPr>
      <w:sz w:val="26"/>
      <w:szCs w:val="26"/>
      <w:shd w:val="clear" w:color="auto" w:fill="FFFFFF"/>
    </w:rPr>
  </w:style>
  <w:style w:type="paragraph" w:customStyle="1" w:styleId="11">
    <w:name w:val="Основной текст1"/>
    <w:basedOn w:val="a"/>
    <w:link w:val="ad"/>
    <w:rsid w:val="00494A09"/>
    <w:pPr>
      <w:widowControl w:val="0"/>
      <w:shd w:val="clear" w:color="auto" w:fill="FFFFFF"/>
      <w:spacing w:after="0" w:line="322" w:lineRule="exact"/>
      <w:jc w:val="both"/>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1096">
      <w:bodyDiv w:val="1"/>
      <w:marLeft w:val="0"/>
      <w:marRight w:val="0"/>
      <w:marTop w:val="0"/>
      <w:marBottom w:val="0"/>
      <w:divBdr>
        <w:top w:val="none" w:sz="0" w:space="0" w:color="auto"/>
        <w:left w:val="none" w:sz="0" w:space="0" w:color="auto"/>
        <w:bottom w:val="none" w:sz="0" w:space="0" w:color="auto"/>
        <w:right w:val="none" w:sz="0" w:space="0" w:color="auto"/>
      </w:divBdr>
    </w:div>
    <w:div w:id="147867739">
      <w:bodyDiv w:val="1"/>
      <w:marLeft w:val="0"/>
      <w:marRight w:val="0"/>
      <w:marTop w:val="0"/>
      <w:marBottom w:val="0"/>
      <w:divBdr>
        <w:top w:val="none" w:sz="0" w:space="0" w:color="auto"/>
        <w:left w:val="none" w:sz="0" w:space="0" w:color="auto"/>
        <w:bottom w:val="none" w:sz="0" w:space="0" w:color="auto"/>
        <w:right w:val="none" w:sz="0" w:space="0" w:color="auto"/>
      </w:divBdr>
    </w:div>
    <w:div w:id="1005086920">
      <w:bodyDiv w:val="1"/>
      <w:marLeft w:val="0"/>
      <w:marRight w:val="0"/>
      <w:marTop w:val="0"/>
      <w:marBottom w:val="0"/>
      <w:divBdr>
        <w:top w:val="none" w:sz="0" w:space="0" w:color="auto"/>
        <w:left w:val="none" w:sz="0" w:space="0" w:color="auto"/>
        <w:bottom w:val="none" w:sz="0" w:space="0" w:color="auto"/>
        <w:right w:val="none" w:sz="0" w:space="0" w:color="auto"/>
      </w:divBdr>
    </w:div>
    <w:div w:id="1086609679">
      <w:bodyDiv w:val="1"/>
      <w:marLeft w:val="0"/>
      <w:marRight w:val="0"/>
      <w:marTop w:val="0"/>
      <w:marBottom w:val="0"/>
      <w:divBdr>
        <w:top w:val="none" w:sz="0" w:space="0" w:color="auto"/>
        <w:left w:val="none" w:sz="0" w:space="0" w:color="auto"/>
        <w:bottom w:val="none" w:sz="0" w:space="0" w:color="auto"/>
        <w:right w:val="none" w:sz="0" w:space="0" w:color="auto"/>
      </w:divBdr>
    </w:div>
    <w:div w:id="1195969198">
      <w:bodyDiv w:val="1"/>
      <w:marLeft w:val="0"/>
      <w:marRight w:val="0"/>
      <w:marTop w:val="0"/>
      <w:marBottom w:val="0"/>
      <w:divBdr>
        <w:top w:val="none" w:sz="0" w:space="0" w:color="auto"/>
        <w:left w:val="none" w:sz="0" w:space="0" w:color="auto"/>
        <w:bottom w:val="none" w:sz="0" w:space="0" w:color="auto"/>
        <w:right w:val="none" w:sz="0" w:space="0" w:color="auto"/>
      </w:divBdr>
    </w:div>
    <w:div w:id="1346709619">
      <w:bodyDiv w:val="1"/>
      <w:marLeft w:val="0"/>
      <w:marRight w:val="0"/>
      <w:marTop w:val="0"/>
      <w:marBottom w:val="0"/>
      <w:divBdr>
        <w:top w:val="none" w:sz="0" w:space="0" w:color="auto"/>
        <w:left w:val="none" w:sz="0" w:space="0" w:color="auto"/>
        <w:bottom w:val="none" w:sz="0" w:space="0" w:color="auto"/>
        <w:right w:val="none" w:sz="0" w:space="0" w:color="auto"/>
      </w:divBdr>
    </w:div>
    <w:div w:id="1601572042">
      <w:bodyDiv w:val="1"/>
      <w:marLeft w:val="0"/>
      <w:marRight w:val="0"/>
      <w:marTop w:val="0"/>
      <w:marBottom w:val="0"/>
      <w:divBdr>
        <w:top w:val="none" w:sz="0" w:space="0" w:color="auto"/>
        <w:left w:val="none" w:sz="0" w:space="0" w:color="auto"/>
        <w:bottom w:val="none" w:sz="0" w:space="0" w:color="auto"/>
        <w:right w:val="none" w:sz="0" w:space="0" w:color="auto"/>
      </w:divBdr>
    </w:div>
    <w:div w:id="2025285118">
      <w:bodyDiv w:val="1"/>
      <w:marLeft w:val="0"/>
      <w:marRight w:val="0"/>
      <w:marTop w:val="0"/>
      <w:marBottom w:val="0"/>
      <w:divBdr>
        <w:top w:val="none" w:sz="0" w:space="0" w:color="auto"/>
        <w:left w:val="none" w:sz="0" w:space="0" w:color="auto"/>
        <w:bottom w:val="none" w:sz="0" w:space="0" w:color="auto"/>
        <w:right w:val="none" w:sz="0" w:space="0" w:color="auto"/>
      </w:divBdr>
    </w:div>
    <w:div w:id="20919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74AD-9341-47E1-96FF-7BA3D0A7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10247</Words>
  <Characters>58409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Павловна</dc:creator>
  <cp:lastModifiedBy>Хортиев Давид Ростиславович</cp:lastModifiedBy>
  <cp:revision>4</cp:revision>
  <cp:lastPrinted>2018-03-29T08:26:00Z</cp:lastPrinted>
  <dcterms:created xsi:type="dcterms:W3CDTF">2019-03-01T14:58:00Z</dcterms:created>
  <dcterms:modified xsi:type="dcterms:W3CDTF">2019-03-04T08:39:00Z</dcterms:modified>
</cp:coreProperties>
</file>