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92" w:rsidRPr="00F53CF3" w:rsidRDefault="00DA4FD7" w:rsidP="00A16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A4FD7" w:rsidRPr="00F53CF3" w:rsidRDefault="004A6DC5" w:rsidP="004A6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F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53CF3">
        <w:rPr>
          <w:rFonts w:ascii="Times New Roman" w:hAnsi="Times New Roman" w:cs="Times New Roman"/>
          <w:b/>
          <w:sz w:val="28"/>
          <w:szCs w:val="28"/>
        </w:rPr>
        <w:t>заседа</w:t>
      </w:r>
      <w:r w:rsidRPr="00F53CF3">
        <w:rPr>
          <w:rFonts w:ascii="Times New Roman" w:hAnsi="Times New Roman" w:cs="Times New Roman"/>
          <w:b/>
          <w:sz w:val="28"/>
          <w:szCs w:val="28"/>
        </w:rPr>
        <w:t>нию Комисси</w:t>
      </w:r>
      <w:r w:rsidR="00F53CF3">
        <w:rPr>
          <w:rFonts w:ascii="Times New Roman" w:hAnsi="Times New Roman" w:cs="Times New Roman"/>
          <w:b/>
          <w:sz w:val="28"/>
          <w:szCs w:val="28"/>
        </w:rPr>
        <w:t>и</w:t>
      </w:r>
      <w:r w:rsidRPr="00F53CF3">
        <w:rPr>
          <w:rFonts w:ascii="Times New Roman" w:hAnsi="Times New Roman" w:cs="Times New Roman"/>
          <w:b/>
          <w:sz w:val="28"/>
          <w:szCs w:val="28"/>
        </w:rPr>
        <w:t xml:space="preserve"> РСПП по АПК</w:t>
      </w:r>
      <w:r w:rsidR="001A084E">
        <w:rPr>
          <w:rFonts w:ascii="Times New Roman" w:hAnsi="Times New Roman" w:cs="Times New Roman"/>
          <w:b/>
          <w:sz w:val="28"/>
          <w:szCs w:val="28"/>
        </w:rPr>
        <w:t xml:space="preserve"> по вопросу</w:t>
      </w:r>
      <w:r w:rsidRPr="00F53CF3">
        <w:rPr>
          <w:rFonts w:ascii="Times New Roman" w:hAnsi="Times New Roman" w:cs="Times New Roman"/>
          <w:b/>
          <w:sz w:val="28"/>
          <w:szCs w:val="28"/>
        </w:rPr>
        <w:t>:</w:t>
      </w:r>
    </w:p>
    <w:p w:rsidR="004A6DC5" w:rsidRPr="00F53CF3" w:rsidRDefault="004A6DC5" w:rsidP="004A6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F3">
        <w:rPr>
          <w:rFonts w:ascii="Times New Roman" w:hAnsi="Times New Roman" w:cs="Times New Roman"/>
          <w:b/>
          <w:sz w:val="28"/>
          <w:szCs w:val="28"/>
        </w:rPr>
        <w:t>«Гармонизация законодательства в отношении сброса сточных вод и обращения с отходами (в т.ч. отходов животноводства и отходов от использования товаров) в сфере АПК»</w:t>
      </w:r>
    </w:p>
    <w:p w:rsidR="004A6DC5" w:rsidRPr="00F53CF3" w:rsidRDefault="004A6DC5" w:rsidP="004A6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50" w:rsidRPr="00F53CF3" w:rsidRDefault="00727E62" w:rsidP="00F53CF3">
      <w:pPr>
        <w:shd w:val="clear" w:color="auto" w:fill="FFFFFF"/>
        <w:spacing w:after="6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I</w:t>
      </w:r>
      <w:r w:rsidR="00470050" w:rsidRPr="00F53C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Сброс сточных вод в централизованные системы водоотведения</w:t>
      </w:r>
    </w:p>
    <w:p w:rsidR="00F53CF3" w:rsidRDefault="00F53CF3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F1914" w:rsidRPr="00F53CF3" w:rsidRDefault="008F1914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 строительства локальных очистных сооружений юридическими лицами, осуществляющими сброс сточных вод в системы городской канализации</w:t>
      </w:r>
      <w:r w:rsid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стала особенно актуальна для предприятий агропромышленного комплекса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2011 году с изданием Федерального закона от 07</w:t>
      </w:r>
      <w:r w:rsid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декабря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2011</w:t>
      </w:r>
      <w:r w:rsid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416-ФЗ "О водоснабжении и водоотведении"</w:t>
      </w:r>
      <w:r w:rsidR="004C69BC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Федеральный закон </w:t>
      </w:r>
      <w:r w:rsidR="00346836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водоотведении</w:t>
      </w:r>
      <w:r w:rsidR="004C69BC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F1914" w:rsidRPr="00F53CF3" w:rsidRDefault="000949A0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Первоначальная редакция Федерального закона</w:t>
      </w:r>
      <w:r w:rsidR="004C69BC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46836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водоотведении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предполагала обязательное наличие локальных очистных сооружений у абонентов централизованных систем водоотведения (городских канализационных сетей)</w:t>
      </w:r>
      <w:r w:rsidR="00516968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грозила временным прекращением или ограничением водоотведения в связи с отсутствием таких сооружений.</w:t>
      </w:r>
    </w:p>
    <w:p w:rsidR="004C69BC" w:rsidRPr="00F53CF3" w:rsidRDefault="0034471F" w:rsidP="00083E2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01.01.2016 жёсткое требование наличия локальных очистных сооружений </w:t>
      </w:r>
      <w:r w:rsid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было заменено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</w:t>
      </w:r>
      <w:r w:rsid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требование</w:t>
      </w:r>
      <w:r w:rsid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4C69BC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том, что</w:t>
      </w:r>
      <w:r w:rsidR="004C69BC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E0497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4C69BC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абоненты, допустившие превышение нормативов состава сточных вод два и более раза в течение двенадцати месяцев со дня первого превышения, и абоненты, допустившие однократное превышение нормативов состава сточных вод в три и более раза, обязаны разработать план снижения сбросов</w:t>
      </w:r>
      <w:r w:rsidR="002E0497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4C69BC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E44299" w:rsidRPr="00F53CF3" w:rsidRDefault="00470050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абонентов, реализовывающих мероприятия по достижению нормативов состава сточных вод, подразумевающих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капитальные вложения в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большие технологические изменения или строительство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очистных сооружений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положения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закон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46836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водоотведении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предусматривают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переходн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период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течение которого абонент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реализуя 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такие 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мероприятия,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</w:t>
      </w:r>
      <w:r w:rsidR="00E4429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иметь послабления со стороны организации, осуществляющей водоотведение.</w:t>
      </w:r>
    </w:p>
    <w:p w:rsidR="000F7A52" w:rsidRPr="00F53CF3" w:rsidRDefault="00A74FD8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Положения Федерального закона </w:t>
      </w:r>
      <w:r w:rsidR="00346836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водоотведении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позволяющие организациям, осуществляющим водоотведение, заключить соглашение, предусматривающее вычет затрат на реализацию Плана, не обязывают</w:t>
      </w:r>
      <w:r w:rsidR="000F7A52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 заключать такие соглашения.</w:t>
      </w:r>
    </w:p>
    <w:p w:rsidR="00A74FD8" w:rsidRPr="00F53CF3" w:rsidRDefault="00A74FD8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аким образом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организации, осуществляющие водоотведение, вправе отказать в заключени</w:t>
      </w:r>
      <w:proofErr w:type="gram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соглашения. В этом случае абонент будет продолжать вносить плату за сброс загрязняющих веществ и негативное воздействие на централизованные системы водоотведения в полном объеме по счетам, которые выставляют организации, осуществляющие водоотведение.</w:t>
      </w:r>
    </w:p>
    <w:p w:rsidR="00865E23" w:rsidRPr="00F53CF3" w:rsidRDefault="00865E23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Плата за сброс загрязняющих веществ и негативное воздействие на централизованные системы водоотведения может достигать 150 </w:t>
      </w:r>
      <w:proofErr w:type="spell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</w:t>
      </w:r>
      <w:proofErr w:type="gram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.р</w:t>
      </w:r>
      <w:proofErr w:type="gram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</w:t>
      </w:r>
      <w:proofErr w:type="spell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год, что 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фактически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поставимо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 стоимостью строительства 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локальных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очистных сооружений.</w:t>
      </w:r>
    </w:p>
    <w:p w:rsidR="00805C01" w:rsidRPr="00F53CF3" w:rsidRDefault="00805C01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организаций, осуществляющих водоотведение, переходный период, в течение которого в случае сверхнормативного сброса загрязняющих веще</w:t>
      </w:r>
      <w:proofErr w:type="gram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 к пл</w:t>
      </w:r>
      <w:proofErr w:type="gram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ате за сброс не применим повышающий коэффициент, также отсутствует.</w:t>
      </w:r>
    </w:p>
    <w:p w:rsidR="000F7A52" w:rsidRPr="00F53CF3" w:rsidRDefault="00805C01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Сложившийся</w:t>
      </w:r>
      <w:r w:rsidR="00865E23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74FD8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подход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действующего законодательства </w:t>
      </w:r>
      <w:r w:rsidR="00A74FD8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ставит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организацию-водоканал, и</w:t>
      </w:r>
      <w:r w:rsidR="00A74FD8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организацию-абонента в</w:t>
      </w:r>
      <w:r w:rsidR="000F7A52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E4E5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противоборствующее</w:t>
      </w:r>
      <w:r w:rsidR="000F7A52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положение.</w:t>
      </w:r>
    </w:p>
    <w:p w:rsidR="00EE4E59" w:rsidRPr="00F53CF3" w:rsidRDefault="00AF53D1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одной стороны, пунктом 2 статьи 30.1 Федерального закона о водоотведении установлено, что нормативы состава сточных вод</w:t>
      </w:r>
      <w:r w:rsidR="00020DA8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83E22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абонентов</w:t>
      </w:r>
      <w:r w:rsidR="00020DA8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централизованных системы водоотведения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устанавливаются органами местного самоуправления с </w:t>
      </w:r>
      <w:r w:rsidR="00020DA8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учётом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эффективности удаления загрязняющих веществ очистными сооружениями организаций, осуществляющих водоотведение.</w:t>
      </w:r>
    </w:p>
    <w:p w:rsidR="00EE4E59" w:rsidRPr="00F53CF3" w:rsidRDefault="00020DA8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 из эффективности очистных сооружений, в регионах Российской Федерации для абонентов установлены крайне жёсткие нормативы, граничащие с нормативами для сточных вод, сбрасываемых в водные о</w:t>
      </w:r>
      <w:r w:rsidR="00972824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бъекты</w:t>
      </w:r>
      <w:r w:rsidR="00EE4E5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="00EE4E5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рыбохозяйственные</w:t>
      </w:r>
      <w:proofErr w:type="spellEnd"/>
      <w:r w:rsidR="00EE4E5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нормативы)</w:t>
      </w:r>
      <w:r w:rsidR="00972824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E4E5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соблюдать такие строгие нормативы, абоненты должны построить собственные локальные очистные сооружения.</w:t>
      </w:r>
    </w:p>
    <w:p w:rsidR="00EE4E59" w:rsidRPr="00F53CF3" w:rsidRDefault="00EE4E59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этом, организация-водоканал, получая от абонента стоки, очищенные практически до </w:t>
      </w:r>
      <w:proofErr w:type="spell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рыбохозяйственных</w:t>
      </w:r>
      <w:proofErr w:type="spell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нормативов, становится, по сути, транспортирующей организаций. </w:t>
      </w:r>
    </w:p>
    <w:p w:rsidR="0093018B" w:rsidRPr="00F53CF3" w:rsidRDefault="00AF53D1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другой стороны, 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настоящее время</w:t>
      </w:r>
      <w:r w:rsidR="000F7A52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Российской Федерации </w:t>
      </w:r>
      <w:r w:rsidR="0087750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наметилась тенденция по переходу</w:t>
      </w:r>
      <w:r w:rsidR="0093018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централизованных систем водоотведения (водоканалов)</w:t>
      </w:r>
      <w:r w:rsidR="0087750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сферы</w:t>
      </w:r>
      <w:r w:rsidR="0087750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</w:t>
      </w:r>
      <w:r w:rsidR="0093018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ударственного уп</w:t>
      </w:r>
      <w:r w:rsidR="0087750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равления</w:t>
      </w:r>
      <w:r w:rsidR="0093018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как было до начала 2000-х годов, </w:t>
      </w:r>
      <w:r w:rsidR="0087750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коммерчески</w:t>
      </w:r>
      <w:r w:rsidR="0093018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структуры</w:t>
      </w:r>
      <w:r w:rsidR="0087750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93018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этом</w:t>
      </w:r>
      <w:proofErr w:type="gramStart"/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="0093018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очистные сооружения водоканалов перестают быть природоохранными объектами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93018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становятся средствами извлечения прибыли 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r w:rsidR="0093018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коммерческих организаций.</w:t>
      </w:r>
    </w:p>
    <w:p w:rsidR="00B4378D" w:rsidRPr="00F53CF3" w:rsidRDefault="00083E22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Данный процесс </w:t>
      </w:r>
      <w:r w:rsidR="00EE4E5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может привести к </w:t>
      </w:r>
      <w:r w:rsidR="00B4378D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следующему:</w:t>
      </w:r>
    </w:p>
    <w:p w:rsidR="00B4378D" w:rsidRPr="00F53CF3" w:rsidRDefault="00EE4E59" w:rsidP="00F53C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организации-водоканалы не будут заинтересованы в модернизации собственных очистных сооружений, так как абоненты компенсируют сверхнормативную плату за негативное воздействие на окружающую </w:t>
      </w:r>
      <w:r w:rsidR="00B4378D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среду, которую платит водоканал;</w:t>
      </w:r>
    </w:p>
    <w:p w:rsidR="00EE4E59" w:rsidRPr="00F53CF3" w:rsidRDefault="00B4378D" w:rsidP="00F53C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организации-абоненты не будут заинтересованы в строительстве собственных очистных сооружений, так как на период строительства порядок расчета платы за сброс загрязняющих веществ останется неизменным.</w:t>
      </w:r>
    </w:p>
    <w:p w:rsidR="00C60EEB" w:rsidRPr="00083E22" w:rsidRDefault="00583124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при наличии решения о строительстве очистных сооружений, абонент не может</w:t>
      </w:r>
      <w:r w:rsidR="007A0241" w:rsidRP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незамедлительно приступить к </w:t>
      </w:r>
      <w:r w:rsidRP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работе</w:t>
      </w:r>
      <w:r w:rsidR="007A0241" w:rsidRP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поскольку</w:t>
      </w:r>
      <w:r w:rsidR="00CB2C9C" w:rsidRP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соответствии с </w:t>
      </w:r>
      <w:r w:rsidR="00083E22" w:rsidRPr="00083E22">
        <w:rPr>
          <w:rFonts w:ascii="Times New Roman" w:hAnsi="Times New Roman" w:cs="Times New Roman"/>
          <w:sz w:val="28"/>
          <w:szCs w:val="28"/>
        </w:rPr>
        <w:t xml:space="preserve">федеральным законом от 23 ноября 1995 г. № 174-ФЗ «Об экологической экспертизе» </w:t>
      </w:r>
      <w:r w:rsidR="0078438A" w:rsidRP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проектная документация на строительство очистных сооружений обязана пройти государственную экологическую экспертизу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</w:t>
      </w:r>
      <w:r w:rsidR="0078438A" w:rsidRP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рок прохождения </w:t>
      </w:r>
      <w:r w:rsidR="007A0241" w:rsidRP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составляет 7</w:t>
      </w:r>
      <w:r w:rsidR="00C60EEB" w:rsidRP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A0241" w:rsidRP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месяцев.</w:t>
      </w:r>
    </w:p>
    <w:p w:rsidR="00C60EEB" w:rsidRPr="00F53CF3" w:rsidRDefault="00C60EEB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Учитывая, что качественное строительство на территории Российской Федерации в большинстве регионов возможно только в теплый период, 7-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месячный срок прохождения государственной экологической экспертизы отодвигает реальные сроки строительства и реконструкции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год.</w:t>
      </w:r>
    </w:p>
    <w:p w:rsidR="00151A6A" w:rsidRPr="00F53CF3" w:rsidRDefault="00865E23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Принимая во внимание</w:t>
      </w:r>
      <w:r w:rsidR="00A43E06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важность строительства очистных сооружений и сохранения благоприятной окружающей среды, а также 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существенные издержки </w:t>
      </w:r>
      <w:r w:rsidR="00A43E06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предприятий агропромышленного комплекса</w:t>
      </w:r>
      <w:r w:rsidR="00A20CE5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связанные с платой за сброс сточных вод</w:t>
      </w:r>
      <w:r w:rsidR="00A43E06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сопоставимые с капитальными вложениями в строительство очистных сооружений</w:t>
      </w:r>
      <w:r w:rsid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43E06" w:rsidRPr="00F53C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Комисси</w:t>
      </w:r>
      <w:r w:rsidR="00083E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я </w:t>
      </w:r>
      <w:r w:rsidR="00A43E06" w:rsidRPr="00F53C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РСПП по агропромышленному комплексу</w:t>
      </w:r>
      <w:r w:rsidR="00083E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предлагает</w:t>
      </w:r>
      <w:r w:rsidR="00A43E06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083E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3762F" w:rsidRPr="00A3762F" w:rsidRDefault="00521403" w:rsidP="00F66B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Рекомендовать Минстрою России</w:t>
      </w:r>
      <w:r w:rsidR="0058312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Минприроды России</w:t>
      </w:r>
      <w:r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совместно</w:t>
      </w:r>
      <w:r w:rsidR="006F2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r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87E3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представителями </w:t>
      </w:r>
      <w:proofErr w:type="spellStart"/>
      <w:r w:rsidR="00D87E3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бизнес-сообщества</w:t>
      </w:r>
      <w:proofErr w:type="spellEnd"/>
      <w:r w:rsidR="00D87E3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312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D87E3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</w:t>
      </w:r>
      <w:r w:rsidR="0058312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рабочую группу для</w:t>
      </w:r>
      <w:r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подготов</w:t>
      </w:r>
      <w:r w:rsidR="0058312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</w:t>
      </w:r>
      <w:r w:rsidR="0010239F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</w:t>
      </w:r>
      <w:r w:rsidR="0058312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в</w:t>
      </w:r>
      <w:r w:rsidR="00D87E3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федеральный закон от 07</w:t>
      </w:r>
      <w:r w:rsid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декабря </w:t>
      </w:r>
      <w:r w:rsidR="00D87E3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2011 г. № 416-ФЗ «О водоснабжении и водоотведении»</w:t>
      </w:r>
      <w:r w:rsidR="0058312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D87E34" w:rsidRPr="00D87E34">
        <w:rPr>
          <w:rFonts w:ascii="Times New Roman" w:hAnsi="Times New Roman" w:cs="Times New Roman"/>
          <w:sz w:val="28"/>
          <w:szCs w:val="28"/>
        </w:rPr>
        <w:t>Постановление Правительства РФ от 29 июля 2013 г. № 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="00583124" w:rsidRPr="00D87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D87E34" w:rsidRPr="00D87E34">
        <w:rPr>
          <w:rFonts w:ascii="Times New Roman" w:hAnsi="Times New Roman" w:cs="Times New Roman"/>
          <w:sz w:val="28"/>
          <w:szCs w:val="28"/>
        </w:rPr>
        <w:t>Постановление Правительства РФ от 3 марта</w:t>
      </w:r>
      <w:proofErr w:type="gramEnd"/>
      <w:r w:rsidR="00D87E34" w:rsidRPr="00D87E34">
        <w:rPr>
          <w:rFonts w:ascii="Times New Roman" w:hAnsi="Times New Roman" w:cs="Times New Roman"/>
          <w:sz w:val="28"/>
          <w:szCs w:val="28"/>
        </w:rPr>
        <w:t xml:space="preserve"> 2017 г. № 255 «Об исчислении и взимании платы за негативное воздействие на окружающую среду»</w:t>
      </w:r>
      <w:r w:rsidR="00A3762F">
        <w:rPr>
          <w:rFonts w:ascii="Times New Roman" w:hAnsi="Times New Roman" w:cs="Times New Roman"/>
          <w:sz w:val="28"/>
          <w:szCs w:val="28"/>
        </w:rPr>
        <w:t>.</w:t>
      </w:r>
    </w:p>
    <w:p w:rsidR="00F66BD2" w:rsidRPr="00A3762F" w:rsidRDefault="00A3762F" w:rsidP="00A376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62F">
        <w:rPr>
          <w:rFonts w:ascii="Times New Roman" w:hAnsi="Times New Roman" w:cs="Times New Roman"/>
          <w:sz w:val="28"/>
          <w:szCs w:val="28"/>
        </w:rPr>
        <w:t>Целью деятельности рабочей группы предполагается обеспечение учета</w:t>
      </w:r>
      <w:r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переходного </w:t>
      </w:r>
      <w:r w:rsidR="00583124"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</w:t>
      </w:r>
      <w:r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583124"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организаций, осуществляющих водоотведение, и их абонентов на время строительства или модернизации (реконструкции) локальных очистных сооружений абонента. </w:t>
      </w:r>
      <w:proofErr w:type="gramStart"/>
      <w:r w:rsidR="00583124"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Переходный период подразумевает неприменение повышающих коэффициентов к плате за сверхнормативный сброс загрязняющих веществ со сточными водами, плате за негативное воздействие на централизованные системы водоотведения абонентов, а также к плате за негативное воздействие на окружающую среду организаций, осуществляющих водоотведение, применительно к объему сточных вод, поступивших от абонентов, осуществляющих строительство или модернизаци</w:t>
      </w:r>
      <w:r w:rsidR="003C059A"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583124"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(реконструкци</w:t>
      </w:r>
      <w:r w:rsidR="003C059A"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583124"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3C059A"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собственных</w:t>
      </w:r>
      <w:r w:rsidR="00583124" w:rsidRPr="00A376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локальных очистных сооружений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F66BD2" w:rsidRPr="00F66BD2" w:rsidRDefault="00F66BD2" w:rsidP="00F66B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Рекомендовать </w:t>
      </w:r>
      <w:r w:rsidR="003C059A" w:rsidRP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Минстрою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Россию инициировать внесение </w:t>
      </w:r>
      <w:r w:rsidR="003C059A" w:rsidRP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3C059A" w:rsidRP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пункт 116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 </w:t>
      </w:r>
      <w:r w:rsidRPr="00D87E34">
        <w:rPr>
          <w:rFonts w:ascii="Times New Roman" w:hAnsi="Times New Roman" w:cs="Times New Roman"/>
          <w:sz w:val="28"/>
          <w:szCs w:val="28"/>
        </w:rPr>
        <w:t>Правил холодного водоснабжения и водоотведения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A20CE5" w:rsidRP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изложить в следующей редакции: </w:t>
      </w:r>
    </w:p>
    <w:p w:rsidR="00A20CE5" w:rsidRPr="00F66BD2" w:rsidRDefault="00A20CE5" w:rsidP="00F66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116.3. </w:t>
      </w:r>
      <w:proofErr w:type="gramStart"/>
      <w:r w:rsidRP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период реализации плана по соблюдению требований к составу и свойствам сточных вод абонент и организация, осуществляющая водоотведение, обязаны заключить соглашение,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вод, фактически произведенных абонентом на дату внесения платы»;</w:t>
      </w:r>
      <w:proofErr w:type="gramEnd"/>
    </w:p>
    <w:p w:rsidR="00C60EEB" w:rsidRPr="00F53CF3" w:rsidRDefault="00457AEF" w:rsidP="00F53C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Рекомендовать Минприроды России создать рабочую группу с </w:t>
      </w:r>
      <w:r w:rsid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участием представителей </w:t>
      </w:r>
      <w:proofErr w:type="spellStart"/>
      <w:r w:rsid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бизнес-сообщества</w:t>
      </w:r>
      <w:proofErr w:type="spellEnd"/>
      <w:r w:rsid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целью </w:t>
      </w:r>
      <w:r w:rsidR="00F66B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пересмотра методологии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проведения государственной экологической экспертизы, позволяющ</w:t>
      </w:r>
      <w:r w:rsidR="00A66E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сократить срок прохождения экспертизы до 3 месяцев, а также разработать услови</w:t>
      </w:r>
      <w:r w:rsidR="002D323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выполнение которых позволит сократить срок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прохождения государственной экологической экспертизы до 2 месяцев</w:t>
      </w:r>
      <w:r w:rsidR="00C60EE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объектов</w:t>
      </w:r>
      <w:r w:rsidR="002D3239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60EE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</w:t>
      </w:r>
      <w:r w:rsidR="00E757D8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60EEB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категории, строящих очистные сооружения либо другие сооружения, обеспечивающие снижение нагрузки на окружающую среду (природоохранные объекты).</w:t>
      </w:r>
      <w:proofErr w:type="gramEnd"/>
    </w:p>
    <w:p w:rsidR="00C60EEB" w:rsidRPr="00F53CF3" w:rsidRDefault="00C60EEB" w:rsidP="00F53CF3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5876" w:rsidRPr="00727E62" w:rsidRDefault="00727E62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7E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II</w:t>
      </w:r>
      <w:r w:rsidRPr="00727E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r w:rsidRPr="00727E62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Pr="00727E62">
        <w:rPr>
          <w:rFonts w:ascii="Times New Roman" w:hAnsi="Times New Roman"/>
          <w:b/>
          <w:sz w:val="28"/>
          <w:szCs w:val="28"/>
        </w:rPr>
        <w:t>брос</w:t>
      </w:r>
      <w:proofErr w:type="spellEnd"/>
      <w:r w:rsidRPr="00727E62">
        <w:rPr>
          <w:rFonts w:ascii="Times New Roman" w:hAnsi="Times New Roman"/>
          <w:b/>
          <w:sz w:val="28"/>
          <w:szCs w:val="28"/>
        </w:rPr>
        <w:t xml:space="preserve"> сточных вод с повышенной концентрацией нормируемых веществ</w:t>
      </w:r>
    </w:p>
    <w:p w:rsidR="00727E62" w:rsidRPr="00727E62" w:rsidRDefault="00727E62" w:rsidP="0072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27E62" w:rsidRPr="00727E62" w:rsidRDefault="00727E62" w:rsidP="0072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E62">
        <w:rPr>
          <w:rFonts w:ascii="Times New Roman" w:hAnsi="Times New Roman"/>
          <w:sz w:val="28"/>
          <w:szCs w:val="28"/>
        </w:rPr>
        <w:t xml:space="preserve">В настоящее время Министерством строительства и жилищно-коммунального хозяйства Российской Федерации ведется разработка проекта постановления Правительства Российской Федерации «О внесении изменений и признании </w:t>
      </w:r>
      <w:proofErr w:type="gramStart"/>
      <w:r w:rsidRPr="00727E62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727E62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 (далее – Проект постановления). </w:t>
      </w:r>
      <w:proofErr w:type="gramStart"/>
      <w:r w:rsidRPr="00727E62">
        <w:rPr>
          <w:rFonts w:ascii="Times New Roman" w:hAnsi="Times New Roman"/>
          <w:sz w:val="28"/>
          <w:szCs w:val="28"/>
        </w:rPr>
        <w:t>В рамках Проекта постановления предусмотрено внесение изменений в Постановление Правительства Российской Федерации от 29</w:t>
      </w:r>
      <w:r w:rsidR="00FF10C8">
        <w:rPr>
          <w:rFonts w:ascii="Times New Roman" w:hAnsi="Times New Roman"/>
          <w:sz w:val="28"/>
          <w:szCs w:val="28"/>
        </w:rPr>
        <w:t xml:space="preserve"> июля </w:t>
      </w:r>
      <w:r w:rsidRPr="00727E62">
        <w:rPr>
          <w:rFonts w:ascii="Times New Roman" w:hAnsi="Times New Roman"/>
          <w:sz w:val="28"/>
          <w:szCs w:val="28"/>
        </w:rPr>
        <w:t xml:space="preserve">2013 г. № 644 </w:t>
      </w:r>
      <w:r w:rsidR="00FF10C8">
        <w:rPr>
          <w:rFonts w:ascii="Times New Roman" w:hAnsi="Times New Roman"/>
          <w:sz w:val="28"/>
          <w:szCs w:val="28"/>
        </w:rPr>
        <w:t>«</w:t>
      </w:r>
      <w:r w:rsidRPr="00727E62">
        <w:rPr>
          <w:rFonts w:ascii="Times New Roman" w:hAnsi="Times New Roman"/>
          <w:sz w:val="28"/>
          <w:szCs w:val="28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FF10C8">
        <w:rPr>
          <w:rFonts w:ascii="Times New Roman" w:hAnsi="Times New Roman"/>
          <w:sz w:val="28"/>
          <w:szCs w:val="28"/>
        </w:rPr>
        <w:t>»</w:t>
      </w:r>
      <w:r w:rsidRPr="00727E62">
        <w:rPr>
          <w:rFonts w:ascii="Times New Roman" w:hAnsi="Times New Roman"/>
          <w:sz w:val="28"/>
          <w:szCs w:val="28"/>
        </w:rPr>
        <w:t xml:space="preserve"> (далее</w:t>
      </w:r>
      <w:r w:rsidR="006024EF">
        <w:rPr>
          <w:rFonts w:ascii="Times New Roman" w:hAnsi="Times New Roman"/>
          <w:sz w:val="28"/>
          <w:szCs w:val="28"/>
        </w:rPr>
        <w:t xml:space="preserve"> - </w:t>
      </w:r>
      <w:r w:rsidR="006024EF" w:rsidRPr="00D87E34">
        <w:rPr>
          <w:rFonts w:ascii="Times New Roman" w:hAnsi="Times New Roman" w:cs="Times New Roman"/>
          <w:sz w:val="28"/>
          <w:szCs w:val="28"/>
        </w:rPr>
        <w:t>Правил</w:t>
      </w:r>
      <w:r w:rsidR="006024EF">
        <w:rPr>
          <w:rFonts w:ascii="Times New Roman" w:hAnsi="Times New Roman" w:cs="Times New Roman"/>
          <w:sz w:val="28"/>
          <w:szCs w:val="28"/>
        </w:rPr>
        <w:t>а</w:t>
      </w:r>
      <w:r w:rsidR="006024EF" w:rsidRPr="00D87E34">
        <w:rPr>
          <w:rFonts w:ascii="Times New Roman" w:hAnsi="Times New Roman" w:cs="Times New Roman"/>
          <w:sz w:val="28"/>
          <w:szCs w:val="28"/>
        </w:rPr>
        <w:t xml:space="preserve"> холодного водоснабжения и водоотведения</w:t>
      </w:r>
      <w:r w:rsidRPr="00727E62">
        <w:rPr>
          <w:rFonts w:ascii="Times New Roman" w:hAnsi="Times New Roman"/>
          <w:sz w:val="28"/>
          <w:szCs w:val="28"/>
        </w:rPr>
        <w:t>) в части вопросов, которые оказывают значительное влияние на производственную деятельность предприятий</w:t>
      </w:r>
      <w:r w:rsidR="00FF10C8">
        <w:rPr>
          <w:rFonts w:ascii="Times New Roman" w:hAnsi="Times New Roman"/>
          <w:sz w:val="28"/>
          <w:szCs w:val="28"/>
        </w:rPr>
        <w:t xml:space="preserve"> агропромышленного комплекса</w:t>
      </w:r>
      <w:r w:rsidRPr="00727E6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27E62" w:rsidRPr="00727E62" w:rsidRDefault="00727E62" w:rsidP="0072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E62">
        <w:rPr>
          <w:rFonts w:ascii="Times New Roman" w:hAnsi="Times New Roman"/>
          <w:sz w:val="28"/>
          <w:szCs w:val="28"/>
        </w:rPr>
        <w:t xml:space="preserve">Ранее </w:t>
      </w:r>
      <w:r w:rsidR="00FF10C8">
        <w:rPr>
          <w:rFonts w:ascii="Times New Roman" w:hAnsi="Times New Roman"/>
          <w:sz w:val="28"/>
          <w:szCs w:val="28"/>
        </w:rPr>
        <w:t xml:space="preserve">письмо с </w:t>
      </w:r>
      <w:r w:rsidRPr="00727E62">
        <w:rPr>
          <w:rFonts w:ascii="Times New Roman" w:hAnsi="Times New Roman"/>
          <w:sz w:val="28"/>
          <w:szCs w:val="28"/>
        </w:rPr>
        <w:t>предложения</w:t>
      </w:r>
      <w:r w:rsidR="00FF10C8">
        <w:rPr>
          <w:rFonts w:ascii="Times New Roman" w:hAnsi="Times New Roman"/>
          <w:sz w:val="28"/>
          <w:szCs w:val="28"/>
        </w:rPr>
        <w:t>ми</w:t>
      </w:r>
      <w:r w:rsidRPr="00727E62">
        <w:rPr>
          <w:rFonts w:ascii="Times New Roman" w:hAnsi="Times New Roman"/>
          <w:sz w:val="28"/>
          <w:szCs w:val="28"/>
        </w:rPr>
        <w:t xml:space="preserve"> о дополнении Проекта постановления положениями о необходимости </w:t>
      </w:r>
      <w:proofErr w:type="gramStart"/>
      <w:r w:rsidRPr="00727E62">
        <w:rPr>
          <w:rFonts w:ascii="Times New Roman" w:hAnsi="Times New Roman"/>
          <w:sz w:val="28"/>
          <w:szCs w:val="28"/>
        </w:rPr>
        <w:t xml:space="preserve">учета специфики сточных вод предприятий </w:t>
      </w:r>
      <w:r w:rsidR="00FF10C8">
        <w:rPr>
          <w:rFonts w:ascii="Times New Roman" w:hAnsi="Times New Roman"/>
          <w:sz w:val="28"/>
          <w:szCs w:val="28"/>
        </w:rPr>
        <w:t>агропромышленного комплекса</w:t>
      </w:r>
      <w:proofErr w:type="gramEnd"/>
      <w:r w:rsidRPr="00727E62">
        <w:rPr>
          <w:rFonts w:ascii="Times New Roman" w:hAnsi="Times New Roman"/>
          <w:sz w:val="28"/>
          <w:szCs w:val="28"/>
        </w:rPr>
        <w:t xml:space="preserve"> при установлении нормативов состава сточных вод направлялись в адрес Минстроя России </w:t>
      </w:r>
      <w:r w:rsidR="00FF10C8">
        <w:rPr>
          <w:rFonts w:ascii="Times New Roman" w:hAnsi="Times New Roman"/>
          <w:sz w:val="28"/>
          <w:szCs w:val="28"/>
        </w:rPr>
        <w:t xml:space="preserve">по итогам заседания Комиссии </w:t>
      </w:r>
      <w:r w:rsidRPr="00727E62">
        <w:rPr>
          <w:rFonts w:ascii="Times New Roman" w:hAnsi="Times New Roman"/>
          <w:sz w:val="28"/>
          <w:szCs w:val="28"/>
        </w:rPr>
        <w:t xml:space="preserve">РСПП </w:t>
      </w:r>
      <w:r w:rsidR="00FF10C8">
        <w:rPr>
          <w:rFonts w:ascii="Times New Roman" w:hAnsi="Times New Roman"/>
          <w:sz w:val="28"/>
          <w:szCs w:val="28"/>
        </w:rPr>
        <w:t xml:space="preserve">по АПК </w:t>
      </w:r>
      <w:r w:rsidRPr="00727E62">
        <w:rPr>
          <w:rFonts w:ascii="Times New Roman" w:hAnsi="Times New Roman"/>
          <w:sz w:val="28"/>
          <w:szCs w:val="28"/>
        </w:rPr>
        <w:t>(</w:t>
      </w:r>
      <w:r w:rsidR="00FF10C8">
        <w:rPr>
          <w:rFonts w:ascii="Times New Roman" w:hAnsi="Times New Roman"/>
          <w:sz w:val="28"/>
          <w:szCs w:val="28"/>
        </w:rPr>
        <w:t xml:space="preserve">исх. </w:t>
      </w:r>
      <w:r w:rsidR="00FF10C8" w:rsidRPr="00727E62">
        <w:rPr>
          <w:rFonts w:ascii="Times New Roman" w:hAnsi="Times New Roman"/>
          <w:sz w:val="28"/>
          <w:szCs w:val="28"/>
        </w:rPr>
        <w:t xml:space="preserve">№ 976/06 </w:t>
      </w:r>
      <w:r w:rsidRPr="00727E62">
        <w:rPr>
          <w:rFonts w:ascii="Times New Roman" w:hAnsi="Times New Roman"/>
          <w:sz w:val="28"/>
          <w:szCs w:val="28"/>
        </w:rPr>
        <w:t xml:space="preserve">от 20.06.2018 </w:t>
      </w:r>
      <w:r w:rsidR="00FF10C8">
        <w:rPr>
          <w:rFonts w:ascii="Times New Roman" w:hAnsi="Times New Roman"/>
          <w:sz w:val="28"/>
          <w:szCs w:val="28"/>
        </w:rPr>
        <w:t>г.</w:t>
      </w:r>
      <w:r w:rsidRPr="00727E62">
        <w:rPr>
          <w:rFonts w:ascii="Times New Roman" w:hAnsi="Times New Roman"/>
          <w:sz w:val="28"/>
          <w:szCs w:val="28"/>
        </w:rPr>
        <w:t>).</w:t>
      </w:r>
    </w:p>
    <w:p w:rsidR="00727E62" w:rsidRPr="00727E62" w:rsidRDefault="00727E62" w:rsidP="0072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E62">
        <w:rPr>
          <w:rFonts w:ascii="Times New Roman" w:hAnsi="Times New Roman"/>
          <w:sz w:val="28"/>
          <w:szCs w:val="28"/>
        </w:rPr>
        <w:t xml:space="preserve">Актуальность данной проблемы </w:t>
      </w:r>
      <w:r w:rsidR="00FF10C8">
        <w:rPr>
          <w:rFonts w:ascii="Times New Roman" w:hAnsi="Times New Roman"/>
          <w:sz w:val="28"/>
          <w:szCs w:val="28"/>
        </w:rPr>
        <w:t xml:space="preserve">также </w:t>
      </w:r>
      <w:r w:rsidRPr="00727E62">
        <w:rPr>
          <w:rFonts w:ascii="Times New Roman" w:hAnsi="Times New Roman"/>
          <w:sz w:val="28"/>
          <w:szCs w:val="28"/>
        </w:rPr>
        <w:t xml:space="preserve">была отмечена по итогам состоявшегося 9 октября 2018 года совещания о мерах по реализации потенциала </w:t>
      </w:r>
      <w:r w:rsidR="00FF10C8">
        <w:rPr>
          <w:rFonts w:ascii="Times New Roman" w:hAnsi="Times New Roman"/>
          <w:sz w:val="28"/>
          <w:szCs w:val="28"/>
        </w:rPr>
        <w:t>агропромышленного комплекса</w:t>
      </w:r>
      <w:r w:rsidRPr="00727E62">
        <w:rPr>
          <w:rFonts w:ascii="Times New Roman" w:hAnsi="Times New Roman"/>
          <w:sz w:val="28"/>
          <w:szCs w:val="28"/>
        </w:rPr>
        <w:t>, проведенного в рамках рабочей поездки Президента Российской Федерации В.В. Путина в Ставропольский край (Поручение Президента Российской Федерации Пр-2014 п. 1 д-5).</w:t>
      </w:r>
    </w:p>
    <w:p w:rsidR="00727E62" w:rsidRPr="00727E62" w:rsidRDefault="00FF10C8" w:rsidP="0072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727E62" w:rsidRPr="00727E62">
        <w:rPr>
          <w:rFonts w:ascii="Times New Roman" w:hAnsi="Times New Roman"/>
          <w:sz w:val="28"/>
          <w:szCs w:val="28"/>
        </w:rPr>
        <w:t xml:space="preserve">сновные предложения, </w:t>
      </w:r>
      <w:r>
        <w:rPr>
          <w:rFonts w:ascii="Times New Roman" w:hAnsi="Times New Roman"/>
          <w:sz w:val="28"/>
          <w:szCs w:val="28"/>
        </w:rPr>
        <w:t xml:space="preserve">представленные в указанном обращении в Минстрой России, </w:t>
      </w:r>
      <w:r w:rsidR="00727E62" w:rsidRPr="00727E62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="00727E62" w:rsidRPr="00727E62">
        <w:rPr>
          <w:rFonts w:ascii="Times New Roman" w:hAnsi="Times New Roman"/>
          <w:sz w:val="28"/>
          <w:szCs w:val="28"/>
        </w:rPr>
        <w:t xml:space="preserve">учтены разработчиком и у абонентов-предприятий </w:t>
      </w:r>
      <w:r>
        <w:rPr>
          <w:rFonts w:ascii="Times New Roman" w:hAnsi="Times New Roman"/>
          <w:sz w:val="28"/>
          <w:szCs w:val="28"/>
        </w:rPr>
        <w:t>агропромышленного комплекса</w:t>
      </w:r>
      <w:r w:rsidR="00727E62" w:rsidRPr="00727E62">
        <w:rPr>
          <w:rFonts w:ascii="Times New Roman" w:hAnsi="Times New Roman"/>
          <w:sz w:val="28"/>
          <w:szCs w:val="28"/>
        </w:rPr>
        <w:t xml:space="preserve"> появилась возможность избежать излишних обязательств по проектированию и строительству локальных очистных сооружений в случаях</w:t>
      </w:r>
      <w:r>
        <w:rPr>
          <w:rFonts w:ascii="Times New Roman" w:hAnsi="Times New Roman"/>
          <w:sz w:val="28"/>
          <w:szCs w:val="28"/>
        </w:rPr>
        <w:t>,</w:t>
      </w:r>
      <w:r w:rsidR="00727E62" w:rsidRPr="00727E62">
        <w:rPr>
          <w:rFonts w:ascii="Times New Roman" w:hAnsi="Times New Roman"/>
          <w:sz w:val="28"/>
          <w:szCs w:val="28"/>
        </w:rPr>
        <w:t xml:space="preserve"> если между организацией, осуществляющей водоотведение, и абонентом заключено соглашение о приемке стоков с повышенными концентрациями в рамках п</w:t>
      </w:r>
      <w:r>
        <w:rPr>
          <w:rFonts w:ascii="Times New Roman" w:hAnsi="Times New Roman"/>
          <w:sz w:val="28"/>
          <w:szCs w:val="28"/>
        </w:rPr>
        <w:t>ункта</w:t>
      </w:r>
      <w:r w:rsidR="00727E62" w:rsidRPr="00727E62">
        <w:rPr>
          <w:rFonts w:ascii="Times New Roman" w:hAnsi="Times New Roman"/>
          <w:sz w:val="28"/>
          <w:szCs w:val="28"/>
        </w:rPr>
        <w:t xml:space="preserve"> 114 Правил.</w:t>
      </w:r>
      <w:proofErr w:type="gramEnd"/>
    </w:p>
    <w:p w:rsidR="00727E62" w:rsidRPr="00727E62" w:rsidRDefault="00FF10C8" w:rsidP="0072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Вместе с тем,</w:t>
      </w:r>
      <w:r w:rsidR="00727E62" w:rsidRPr="00727E62"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t>ф</w:t>
      </w:r>
      <w:r w:rsidR="00727E62" w:rsidRPr="00727E62">
        <w:rPr>
          <w:rFonts w:ascii="Times New Roman" w:hAnsi="Times New Roman"/>
          <w:sz w:val="28"/>
          <w:szCs w:val="28"/>
        </w:rPr>
        <w:t>едерального закона от 07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727E62" w:rsidRPr="00727E62">
        <w:rPr>
          <w:rFonts w:ascii="Times New Roman" w:hAnsi="Times New Roman"/>
          <w:sz w:val="28"/>
          <w:szCs w:val="28"/>
        </w:rPr>
        <w:t xml:space="preserve">2011 </w:t>
      </w:r>
      <w:r>
        <w:rPr>
          <w:rFonts w:ascii="Times New Roman" w:hAnsi="Times New Roman"/>
          <w:sz w:val="28"/>
          <w:szCs w:val="28"/>
        </w:rPr>
        <w:t>г.</w:t>
      </w:r>
      <w:r w:rsidR="00E0389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27E62" w:rsidRPr="00727E62">
        <w:rPr>
          <w:rFonts w:ascii="Times New Roman" w:hAnsi="Times New Roman"/>
          <w:sz w:val="28"/>
          <w:szCs w:val="28"/>
        </w:rPr>
        <w:t xml:space="preserve">№ 416-ФЗ «О водоснабжении и водоотведении» (далее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ый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закон о водоотведении</w:t>
      </w:r>
      <w:r w:rsidR="00727E62" w:rsidRPr="00727E62">
        <w:rPr>
          <w:rFonts w:ascii="Times New Roman" w:hAnsi="Times New Roman"/>
          <w:sz w:val="28"/>
          <w:szCs w:val="28"/>
        </w:rPr>
        <w:t>), предусматривающие штрафные санкции и обязательство по разработке плана снижения выбросов (строительство комплекса локальных очистных сооружений) в случае сброса стоков с повышенной концентрацией нормируемых веществ (ч</w:t>
      </w:r>
      <w:r>
        <w:rPr>
          <w:rFonts w:ascii="Times New Roman" w:hAnsi="Times New Roman"/>
          <w:sz w:val="28"/>
          <w:szCs w:val="28"/>
        </w:rPr>
        <w:t xml:space="preserve">асть </w:t>
      </w:r>
      <w:r w:rsidR="00727E62" w:rsidRPr="00727E62">
        <w:rPr>
          <w:rFonts w:ascii="Times New Roman" w:hAnsi="Times New Roman"/>
          <w:sz w:val="28"/>
          <w:szCs w:val="28"/>
        </w:rPr>
        <w:t>4 ст</w:t>
      </w:r>
      <w:r>
        <w:rPr>
          <w:rFonts w:ascii="Times New Roman" w:hAnsi="Times New Roman"/>
          <w:sz w:val="28"/>
          <w:szCs w:val="28"/>
        </w:rPr>
        <w:t>атьи</w:t>
      </w:r>
      <w:r w:rsidR="00727E62" w:rsidRPr="00727E62">
        <w:rPr>
          <w:rFonts w:ascii="Times New Roman" w:hAnsi="Times New Roman"/>
          <w:sz w:val="28"/>
          <w:szCs w:val="28"/>
        </w:rPr>
        <w:t xml:space="preserve"> 30.1),  </w:t>
      </w:r>
      <w:r w:rsidRPr="00727E62">
        <w:rPr>
          <w:rFonts w:ascii="Times New Roman" w:hAnsi="Times New Roman"/>
          <w:sz w:val="28"/>
          <w:szCs w:val="28"/>
        </w:rPr>
        <w:t>не подвергались</w:t>
      </w:r>
      <w:r w:rsidR="00727E62" w:rsidRPr="00727E62">
        <w:rPr>
          <w:rFonts w:ascii="Times New Roman" w:hAnsi="Times New Roman"/>
          <w:sz w:val="28"/>
          <w:szCs w:val="28"/>
        </w:rPr>
        <w:t xml:space="preserve"> </w:t>
      </w:r>
      <w:r w:rsidR="00727E62" w:rsidRPr="00727E62">
        <w:rPr>
          <w:rFonts w:ascii="Times New Roman" w:hAnsi="Times New Roman"/>
          <w:sz w:val="28"/>
          <w:szCs w:val="28"/>
        </w:rPr>
        <w:lastRenderedPageBreak/>
        <w:t>корректировк</w:t>
      </w:r>
      <w:r>
        <w:rPr>
          <w:rFonts w:ascii="Times New Roman" w:hAnsi="Times New Roman"/>
          <w:sz w:val="28"/>
          <w:szCs w:val="28"/>
        </w:rPr>
        <w:t>е</w:t>
      </w:r>
      <w:r w:rsidR="00727E62" w:rsidRPr="00727E62">
        <w:rPr>
          <w:rFonts w:ascii="Times New Roman" w:hAnsi="Times New Roman"/>
          <w:sz w:val="28"/>
          <w:szCs w:val="28"/>
        </w:rPr>
        <w:t xml:space="preserve"> и содержат достаточно жесткий перечень мер и требований</w:t>
      </w:r>
      <w:proofErr w:type="gramEnd"/>
      <w:r w:rsidR="00727E62" w:rsidRPr="00727E62">
        <w:rPr>
          <w:rFonts w:ascii="Times New Roman" w:hAnsi="Times New Roman"/>
          <w:sz w:val="28"/>
          <w:szCs w:val="28"/>
        </w:rPr>
        <w:t xml:space="preserve">, потенциально не </w:t>
      </w:r>
      <w:proofErr w:type="gramStart"/>
      <w:r w:rsidR="00727E62" w:rsidRPr="00727E62">
        <w:rPr>
          <w:rFonts w:ascii="Times New Roman" w:hAnsi="Times New Roman"/>
          <w:sz w:val="28"/>
          <w:szCs w:val="28"/>
        </w:rPr>
        <w:t>позволяющий</w:t>
      </w:r>
      <w:proofErr w:type="gramEnd"/>
      <w:r w:rsidR="00727E62" w:rsidRPr="00727E62">
        <w:rPr>
          <w:rFonts w:ascii="Times New Roman" w:hAnsi="Times New Roman"/>
          <w:sz w:val="28"/>
          <w:szCs w:val="28"/>
        </w:rPr>
        <w:t xml:space="preserve"> в полной мере воспользоваться новыми</w:t>
      </w:r>
      <w:r w:rsidR="006024EF">
        <w:rPr>
          <w:rFonts w:ascii="Times New Roman" w:hAnsi="Times New Roman"/>
          <w:sz w:val="28"/>
          <w:szCs w:val="28"/>
        </w:rPr>
        <w:t xml:space="preserve"> положениями </w:t>
      </w:r>
      <w:r w:rsidR="006024EF" w:rsidRPr="00D87E34">
        <w:rPr>
          <w:rFonts w:ascii="Times New Roman" w:hAnsi="Times New Roman" w:cs="Times New Roman"/>
          <w:sz w:val="28"/>
          <w:szCs w:val="28"/>
        </w:rPr>
        <w:t>Правил холодного водоснабжения и водоотведения</w:t>
      </w:r>
      <w:r w:rsidR="00727E62" w:rsidRPr="00727E62">
        <w:rPr>
          <w:rFonts w:ascii="Times New Roman" w:hAnsi="Times New Roman"/>
          <w:sz w:val="28"/>
          <w:szCs w:val="28"/>
        </w:rPr>
        <w:t>.</w:t>
      </w:r>
    </w:p>
    <w:p w:rsidR="00727E62" w:rsidRPr="00727E62" w:rsidRDefault="00727E62" w:rsidP="0072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E62">
        <w:rPr>
          <w:rFonts w:ascii="Times New Roman" w:hAnsi="Times New Roman"/>
          <w:sz w:val="28"/>
          <w:szCs w:val="28"/>
        </w:rPr>
        <w:t xml:space="preserve">Таким образом, возникает формальная несогласованность </w:t>
      </w:r>
      <w:r w:rsidR="006024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r w:rsidR="006024EF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едеральн</w:t>
      </w:r>
      <w:r w:rsidR="006024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</w:t>
      </w:r>
      <w:r w:rsidR="006024EF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закон</w:t>
      </w:r>
      <w:r w:rsidR="006024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6024EF"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водоотведении</w:t>
      </w:r>
      <w:r w:rsidR="006024EF">
        <w:rPr>
          <w:rFonts w:ascii="Times New Roman" w:hAnsi="Times New Roman"/>
          <w:sz w:val="28"/>
          <w:szCs w:val="28"/>
        </w:rPr>
        <w:t xml:space="preserve"> с </w:t>
      </w:r>
      <w:r w:rsidR="006024EF" w:rsidRPr="00D87E34">
        <w:rPr>
          <w:rFonts w:ascii="Times New Roman" w:hAnsi="Times New Roman" w:cs="Times New Roman"/>
          <w:sz w:val="28"/>
          <w:szCs w:val="28"/>
        </w:rPr>
        <w:t>Правил</w:t>
      </w:r>
      <w:r w:rsidR="006024EF">
        <w:rPr>
          <w:rFonts w:ascii="Times New Roman" w:hAnsi="Times New Roman" w:cs="Times New Roman"/>
          <w:sz w:val="28"/>
          <w:szCs w:val="28"/>
        </w:rPr>
        <w:t>ами</w:t>
      </w:r>
      <w:r w:rsidR="006024EF" w:rsidRPr="00D87E34">
        <w:rPr>
          <w:rFonts w:ascii="Times New Roman" w:hAnsi="Times New Roman" w:cs="Times New Roman"/>
          <w:sz w:val="28"/>
          <w:szCs w:val="28"/>
        </w:rPr>
        <w:t xml:space="preserve"> холодного водоснабжения и водоотведения</w:t>
      </w:r>
      <w:r w:rsidR="006024E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27E62">
        <w:rPr>
          <w:rFonts w:ascii="Times New Roman" w:hAnsi="Times New Roman"/>
          <w:sz w:val="28"/>
          <w:szCs w:val="28"/>
        </w:rPr>
        <w:t>оскольку</w:t>
      </w:r>
      <w:proofErr w:type="spellEnd"/>
      <w:r w:rsidRPr="00727E62">
        <w:rPr>
          <w:rFonts w:ascii="Times New Roman" w:hAnsi="Times New Roman"/>
          <w:sz w:val="28"/>
          <w:szCs w:val="28"/>
        </w:rPr>
        <w:t xml:space="preserve"> федеральные законы Российской Федерации имеют большую юридическую силу, чем постановления Правительства Российской Федерации, со стороны уполномоченных органов (Генеральная прокуратура РФ и/или </w:t>
      </w:r>
      <w:proofErr w:type="spellStart"/>
      <w:r w:rsidRPr="00727E62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727E62">
        <w:rPr>
          <w:rFonts w:ascii="Times New Roman" w:hAnsi="Times New Roman"/>
          <w:sz w:val="28"/>
          <w:szCs w:val="28"/>
        </w:rPr>
        <w:t>) в отношении абонентов могут быть заявлены требования о разработке плана снижения сбросов и, как следствие, у последних возникнет обязательство по строительству</w:t>
      </w:r>
      <w:proofErr w:type="gramEnd"/>
      <w:r w:rsidRPr="00727E62">
        <w:rPr>
          <w:rFonts w:ascii="Times New Roman" w:hAnsi="Times New Roman"/>
          <w:sz w:val="28"/>
          <w:szCs w:val="28"/>
        </w:rPr>
        <w:t xml:space="preserve"> локальных очистных сооружений полного цикла даже в тех случаях, когда сточные воды абонента были полностью </w:t>
      </w:r>
      <w:proofErr w:type="spellStart"/>
      <w:r w:rsidRPr="00727E62">
        <w:rPr>
          <w:rFonts w:ascii="Times New Roman" w:hAnsi="Times New Roman"/>
          <w:sz w:val="28"/>
          <w:szCs w:val="28"/>
        </w:rPr>
        <w:t>доочищены</w:t>
      </w:r>
      <w:proofErr w:type="spellEnd"/>
      <w:r w:rsidRPr="00727E62">
        <w:rPr>
          <w:rFonts w:ascii="Times New Roman" w:hAnsi="Times New Roman"/>
          <w:sz w:val="28"/>
          <w:szCs w:val="28"/>
        </w:rPr>
        <w:t xml:space="preserve"> водоканалом в рамках соглашения, заключенного согласно действующим нормам </w:t>
      </w:r>
      <w:r w:rsidR="006024EF" w:rsidRPr="00D87E34">
        <w:rPr>
          <w:rFonts w:ascii="Times New Roman" w:hAnsi="Times New Roman" w:cs="Times New Roman"/>
          <w:sz w:val="28"/>
          <w:szCs w:val="28"/>
        </w:rPr>
        <w:t>Правил холодного водоснабжения и водоотведения</w:t>
      </w:r>
      <w:r w:rsidR="006024EF" w:rsidRPr="00727E62">
        <w:rPr>
          <w:rFonts w:ascii="Times New Roman" w:hAnsi="Times New Roman"/>
          <w:sz w:val="28"/>
          <w:szCs w:val="28"/>
        </w:rPr>
        <w:t xml:space="preserve"> </w:t>
      </w:r>
      <w:r w:rsidRPr="00727E62">
        <w:rPr>
          <w:rFonts w:ascii="Times New Roman" w:hAnsi="Times New Roman"/>
          <w:sz w:val="28"/>
          <w:szCs w:val="28"/>
        </w:rPr>
        <w:t xml:space="preserve">(п. 114), и  фактического превышения нормативов </w:t>
      </w:r>
      <w:r w:rsidR="006024EF">
        <w:rPr>
          <w:rFonts w:ascii="Times New Roman" w:hAnsi="Times New Roman"/>
          <w:sz w:val="28"/>
          <w:szCs w:val="28"/>
        </w:rPr>
        <w:t>состава сточных вод</w:t>
      </w:r>
      <w:r w:rsidRPr="00727E62">
        <w:rPr>
          <w:rFonts w:ascii="Times New Roman" w:hAnsi="Times New Roman"/>
          <w:sz w:val="28"/>
          <w:szCs w:val="28"/>
        </w:rPr>
        <w:t xml:space="preserve"> не происходило.</w:t>
      </w:r>
    </w:p>
    <w:p w:rsidR="00727E62" w:rsidRPr="00727E62" w:rsidRDefault="006024EF" w:rsidP="0072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Представляется</w:t>
      </w:r>
      <w:r w:rsidR="00727E62" w:rsidRPr="00727E62">
        <w:rPr>
          <w:rFonts w:ascii="Times New Roman" w:hAnsi="Times New Roman"/>
          <w:sz w:val="28"/>
          <w:szCs w:val="28"/>
        </w:rPr>
        <w:t xml:space="preserve">, что для устранения обозначенных коллизий и сохранения полноценной работоспособности как уже действующих (п. 114 </w:t>
      </w:r>
      <w:r w:rsidRPr="00D87E34">
        <w:rPr>
          <w:rFonts w:ascii="Times New Roman" w:hAnsi="Times New Roman" w:cs="Times New Roman"/>
          <w:sz w:val="28"/>
          <w:szCs w:val="28"/>
        </w:rPr>
        <w:t>Правил холодного водоснабжения и водоотведения</w:t>
      </w:r>
      <w:r w:rsidR="00727E62" w:rsidRPr="00727E62">
        <w:rPr>
          <w:rFonts w:ascii="Times New Roman" w:hAnsi="Times New Roman"/>
          <w:sz w:val="28"/>
          <w:szCs w:val="28"/>
        </w:rPr>
        <w:t xml:space="preserve">), так и вновь вводимых (проектируемый абзац 2 пункта 181 Проекта постановления) механизмов взаимодействия абонента и организации, осуществляющей водоотведение, направленных на контроль качества и состава сточных вод, потребуется корректировка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водоотведении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727E62" w:rsidRPr="00727E62" w:rsidRDefault="00727E62" w:rsidP="0072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E62">
        <w:rPr>
          <w:rFonts w:ascii="Times New Roman" w:hAnsi="Times New Roman"/>
          <w:sz w:val="28"/>
          <w:szCs w:val="28"/>
        </w:rPr>
        <w:t>Также необходим</w:t>
      </w:r>
      <w:r w:rsidR="006024EF">
        <w:rPr>
          <w:rFonts w:ascii="Times New Roman" w:hAnsi="Times New Roman"/>
          <w:sz w:val="28"/>
          <w:szCs w:val="28"/>
        </w:rPr>
        <w:t>о</w:t>
      </w:r>
      <w:r w:rsidRPr="00727E62">
        <w:rPr>
          <w:rFonts w:ascii="Times New Roman" w:hAnsi="Times New Roman"/>
          <w:sz w:val="28"/>
          <w:szCs w:val="28"/>
        </w:rPr>
        <w:t xml:space="preserve"> отметить, что реализацию новых норм затрудняет низкая информированность представителей предприятий </w:t>
      </w:r>
      <w:proofErr w:type="spellStart"/>
      <w:r w:rsidRPr="00727E62">
        <w:rPr>
          <w:rFonts w:ascii="Times New Roman" w:hAnsi="Times New Roman"/>
          <w:sz w:val="28"/>
          <w:szCs w:val="28"/>
        </w:rPr>
        <w:t>водоканального</w:t>
      </w:r>
      <w:proofErr w:type="spellEnd"/>
      <w:r w:rsidRPr="00727E62">
        <w:rPr>
          <w:rFonts w:ascii="Times New Roman" w:hAnsi="Times New Roman"/>
          <w:sz w:val="28"/>
          <w:szCs w:val="28"/>
        </w:rPr>
        <w:t xml:space="preserve"> хозяйства. </w:t>
      </w:r>
      <w:r w:rsidR="006024EF">
        <w:rPr>
          <w:rFonts w:ascii="Times New Roman" w:hAnsi="Times New Roman"/>
          <w:sz w:val="28"/>
          <w:szCs w:val="28"/>
        </w:rPr>
        <w:t>В этой связи</w:t>
      </w:r>
      <w:r w:rsidRPr="00727E62">
        <w:rPr>
          <w:rFonts w:ascii="Times New Roman" w:hAnsi="Times New Roman"/>
          <w:sz w:val="28"/>
          <w:szCs w:val="28"/>
        </w:rPr>
        <w:t xml:space="preserve">, </w:t>
      </w:r>
      <w:r w:rsidR="006024EF">
        <w:rPr>
          <w:rFonts w:ascii="Times New Roman" w:hAnsi="Times New Roman"/>
          <w:sz w:val="28"/>
          <w:szCs w:val="28"/>
        </w:rPr>
        <w:t>с целью</w:t>
      </w:r>
      <w:r w:rsidRPr="00727E62">
        <w:rPr>
          <w:rFonts w:ascii="Times New Roman" w:hAnsi="Times New Roman"/>
          <w:sz w:val="28"/>
          <w:szCs w:val="28"/>
        </w:rPr>
        <w:t xml:space="preserve"> обеспеч</w:t>
      </w:r>
      <w:r w:rsidR="006024EF">
        <w:rPr>
          <w:rFonts w:ascii="Times New Roman" w:hAnsi="Times New Roman"/>
          <w:sz w:val="28"/>
          <w:szCs w:val="28"/>
        </w:rPr>
        <w:t>ения</w:t>
      </w:r>
      <w:r w:rsidRPr="00727E62">
        <w:rPr>
          <w:rFonts w:ascii="Times New Roman" w:hAnsi="Times New Roman"/>
          <w:sz w:val="28"/>
          <w:szCs w:val="28"/>
        </w:rPr>
        <w:t xml:space="preserve"> эффективно</w:t>
      </w:r>
      <w:r w:rsidR="006024EF">
        <w:rPr>
          <w:rFonts w:ascii="Times New Roman" w:hAnsi="Times New Roman"/>
          <w:sz w:val="28"/>
          <w:szCs w:val="28"/>
        </w:rPr>
        <w:t>го</w:t>
      </w:r>
      <w:r w:rsidRPr="00727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E62">
        <w:rPr>
          <w:rFonts w:ascii="Times New Roman" w:hAnsi="Times New Roman"/>
          <w:sz w:val="28"/>
          <w:szCs w:val="28"/>
        </w:rPr>
        <w:t>правоприменени</w:t>
      </w:r>
      <w:r w:rsidR="006024EF">
        <w:rPr>
          <w:rFonts w:ascii="Times New Roman" w:hAnsi="Times New Roman"/>
          <w:sz w:val="28"/>
          <w:szCs w:val="28"/>
        </w:rPr>
        <w:t>я</w:t>
      </w:r>
      <w:proofErr w:type="spellEnd"/>
      <w:r w:rsidRPr="00727E62">
        <w:rPr>
          <w:rFonts w:ascii="Times New Roman" w:hAnsi="Times New Roman"/>
          <w:sz w:val="28"/>
          <w:szCs w:val="28"/>
        </w:rPr>
        <w:t xml:space="preserve"> планируемых к введению норм, потребуется проведение информационной кампании со стороны Минстроя России в адрес региональных органов власти и организаций, осуществляющих водоотведение и/или очистку сточных вод.</w:t>
      </w:r>
    </w:p>
    <w:p w:rsidR="00727E62" w:rsidRPr="006024EF" w:rsidRDefault="00727E62" w:rsidP="00E05C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024EF">
        <w:rPr>
          <w:rFonts w:ascii="Times New Roman" w:hAnsi="Times New Roman"/>
          <w:b/>
          <w:bCs/>
          <w:sz w:val="28"/>
          <w:szCs w:val="28"/>
        </w:rPr>
        <w:t xml:space="preserve">На основании </w:t>
      </w:r>
      <w:r w:rsidR="006024EF" w:rsidRPr="006024EF">
        <w:rPr>
          <w:rFonts w:ascii="Times New Roman" w:hAnsi="Times New Roman"/>
          <w:b/>
          <w:bCs/>
          <w:sz w:val="28"/>
          <w:szCs w:val="28"/>
        </w:rPr>
        <w:t>выше</w:t>
      </w:r>
      <w:r w:rsidRPr="006024EF">
        <w:rPr>
          <w:rFonts w:ascii="Times New Roman" w:hAnsi="Times New Roman"/>
          <w:b/>
          <w:bCs/>
          <w:sz w:val="28"/>
          <w:szCs w:val="28"/>
        </w:rPr>
        <w:t>изложенного</w:t>
      </w:r>
      <w:r w:rsidR="006024EF" w:rsidRPr="006024EF">
        <w:rPr>
          <w:rFonts w:ascii="Times New Roman" w:hAnsi="Times New Roman"/>
          <w:b/>
          <w:bCs/>
          <w:sz w:val="28"/>
          <w:szCs w:val="28"/>
        </w:rPr>
        <w:t xml:space="preserve"> Комиссия РСПП по АПК предлагает рекомендовать Минстрою России</w:t>
      </w:r>
      <w:r w:rsidRPr="006024EF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:rsidR="006024EF" w:rsidRDefault="00AB6894" w:rsidP="00E05CE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</w:t>
      </w:r>
      <w:r w:rsidR="00727E62" w:rsidRPr="006024EF">
        <w:rPr>
          <w:rFonts w:ascii="Times New Roman" w:hAnsi="Times New Roman"/>
          <w:sz w:val="28"/>
          <w:szCs w:val="28"/>
        </w:rPr>
        <w:t xml:space="preserve"> работы по актуализации положений </w:t>
      </w:r>
      <w:r>
        <w:rPr>
          <w:rFonts w:ascii="Times New Roman" w:hAnsi="Times New Roman"/>
          <w:sz w:val="28"/>
          <w:szCs w:val="28"/>
        </w:rPr>
        <w:t>ф</w:t>
      </w:r>
      <w:r w:rsidRPr="00727E62">
        <w:rPr>
          <w:rFonts w:ascii="Times New Roman" w:hAnsi="Times New Roman"/>
          <w:sz w:val="28"/>
          <w:szCs w:val="28"/>
        </w:rPr>
        <w:t>едерального закона от 07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727E62">
        <w:rPr>
          <w:rFonts w:ascii="Times New Roman" w:hAnsi="Times New Roman"/>
          <w:sz w:val="28"/>
          <w:szCs w:val="28"/>
        </w:rPr>
        <w:t xml:space="preserve">2011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727E62">
        <w:rPr>
          <w:rFonts w:ascii="Times New Roman" w:hAnsi="Times New Roman"/>
          <w:sz w:val="28"/>
          <w:szCs w:val="28"/>
        </w:rPr>
        <w:t xml:space="preserve">№ 416-ФЗ «О водоснабжении и водоотведении»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="00727E62" w:rsidRPr="006024EF">
        <w:rPr>
          <w:rFonts w:ascii="Times New Roman" w:hAnsi="Times New Roman"/>
          <w:sz w:val="28"/>
          <w:szCs w:val="28"/>
        </w:rPr>
        <w:t xml:space="preserve">в него корреспондирующие с новыми положениями </w:t>
      </w:r>
      <w:r w:rsidRPr="00727E6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727E62">
        <w:rPr>
          <w:rFonts w:ascii="Times New Roman" w:hAnsi="Times New Roman"/>
          <w:sz w:val="28"/>
          <w:szCs w:val="28"/>
        </w:rPr>
        <w:t xml:space="preserve"> Правительства Российской Федерации от 29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727E62">
        <w:rPr>
          <w:rFonts w:ascii="Times New Roman" w:hAnsi="Times New Roman"/>
          <w:sz w:val="28"/>
          <w:szCs w:val="28"/>
        </w:rPr>
        <w:t xml:space="preserve">2013 г. № 644 </w:t>
      </w:r>
      <w:r>
        <w:rPr>
          <w:rFonts w:ascii="Times New Roman" w:hAnsi="Times New Roman"/>
          <w:sz w:val="28"/>
          <w:szCs w:val="28"/>
        </w:rPr>
        <w:t>«</w:t>
      </w:r>
      <w:r w:rsidRPr="00727E62">
        <w:rPr>
          <w:rFonts w:ascii="Times New Roman" w:hAnsi="Times New Roman"/>
          <w:sz w:val="28"/>
          <w:szCs w:val="28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727E62" w:rsidRPr="006024EF">
        <w:rPr>
          <w:rFonts w:ascii="Times New Roman" w:hAnsi="Times New Roman"/>
          <w:sz w:val="28"/>
          <w:szCs w:val="28"/>
        </w:rPr>
        <w:t>корректировки в  части уточнения обязательств по разработке плана</w:t>
      </w:r>
      <w:proofErr w:type="gramEnd"/>
      <w:r w:rsidR="00727E62" w:rsidRPr="006024EF">
        <w:rPr>
          <w:rFonts w:ascii="Times New Roman" w:hAnsi="Times New Roman"/>
          <w:sz w:val="28"/>
          <w:szCs w:val="28"/>
        </w:rPr>
        <w:t xml:space="preserve"> снижения выбросов в случае </w:t>
      </w:r>
      <w:bookmarkStart w:id="1" w:name="_Hlk29814829"/>
      <w:r w:rsidR="00727E62" w:rsidRPr="006024EF">
        <w:rPr>
          <w:rFonts w:ascii="Times New Roman" w:hAnsi="Times New Roman"/>
          <w:sz w:val="28"/>
          <w:szCs w:val="28"/>
        </w:rPr>
        <w:t>сброса стоков с повышенной концентрацией нормируемых веществ</w:t>
      </w:r>
      <w:bookmarkEnd w:id="1"/>
      <w:r w:rsidR="00727E62" w:rsidRPr="006024EF">
        <w:rPr>
          <w:rFonts w:ascii="Times New Roman" w:hAnsi="Times New Roman"/>
          <w:sz w:val="28"/>
          <w:szCs w:val="28"/>
        </w:rPr>
        <w:t>.</w:t>
      </w:r>
    </w:p>
    <w:p w:rsidR="00727E62" w:rsidRPr="006024EF" w:rsidRDefault="00727E62" w:rsidP="00E05CE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24EF">
        <w:rPr>
          <w:rFonts w:ascii="Times New Roman" w:hAnsi="Times New Roman"/>
          <w:sz w:val="28"/>
          <w:szCs w:val="28"/>
        </w:rPr>
        <w:t>Подготовить и направить в адрес региональных органов исполнительной власти и организаций, осуществляющих водоотведение и/или очистку сточных вод, разъяснени</w:t>
      </w:r>
      <w:r w:rsidR="00AB6894">
        <w:rPr>
          <w:rFonts w:ascii="Times New Roman" w:hAnsi="Times New Roman"/>
          <w:sz w:val="28"/>
          <w:szCs w:val="28"/>
        </w:rPr>
        <w:t>я</w:t>
      </w:r>
      <w:r w:rsidRPr="006024EF">
        <w:rPr>
          <w:rFonts w:ascii="Times New Roman" w:hAnsi="Times New Roman"/>
          <w:sz w:val="28"/>
          <w:szCs w:val="28"/>
        </w:rPr>
        <w:t xml:space="preserve"> о порядке работы механизма по заключению с абонентами-предприятиями пищевой промышленности </w:t>
      </w:r>
      <w:r w:rsidRPr="006024EF">
        <w:rPr>
          <w:rFonts w:ascii="Times New Roman" w:hAnsi="Times New Roman"/>
          <w:sz w:val="28"/>
          <w:szCs w:val="28"/>
        </w:rPr>
        <w:lastRenderedPageBreak/>
        <w:t>соглашения по доочистке стоков, который предусмотрен п</w:t>
      </w:r>
      <w:r w:rsidR="00AB6894">
        <w:rPr>
          <w:rFonts w:ascii="Times New Roman" w:hAnsi="Times New Roman"/>
          <w:sz w:val="28"/>
          <w:szCs w:val="28"/>
        </w:rPr>
        <w:t xml:space="preserve">унктом </w:t>
      </w:r>
      <w:r w:rsidRPr="006024EF">
        <w:rPr>
          <w:rFonts w:ascii="Times New Roman" w:hAnsi="Times New Roman"/>
          <w:sz w:val="28"/>
          <w:szCs w:val="28"/>
        </w:rPr>
        <w:t>114 Правил холодного водоснабжения и водоотведения.</w:t>
      </w:r>
    </w:p>
    <w:p w:rsidR="00727E62" w:rsidRPr="00BC4929" w:rsidRDefault="00727E62" w:rsidP="00727E62">
      <w:pPr>
        <w:spacing w:after="0" w:line="240" w:lineRule="auto"/>
        <w:ind w:firstLine="709"/>
        <w:jc w:val="both"/>
      </w:pPr>
    </w:p>
    <w:p w:rsidR="00792B90" w:rsidRPr="00792B90" w:rsidRDefault="00792B90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92B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III</w:t>
      </w:r>
      <w:r w:rsidRPr="00792B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Обращение с отходами животноводства</w:t>
      </w:r>
    </w:p>
    <w:p w:rsidR="003C4B0B" w:rsidRDefault="003C4B0B" w:rsidP="00F53CF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05B6" w:rsidRPr="00F53CF3" w:rsidRDefault="00B405B6" w:rsidP="00E05CE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тходы животноводства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являющиеся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продукт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жизнедеятельности сельскохозяйственных животных (свиней, птиц)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выступают в качестве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органическ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удобрени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я.</w:t>
      </w:r>
    </w:p>
    <w:p w:rsidR="00B405B6" w:rsidRPr="00F53CF3" w:rsidRDefault="00B405B6" w:rsidP="00E05CE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Несмотря на высокую питательную ценность продуктов жизнедеятельности животных для сельскохозяйственных угодий,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действующее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федеральное законодательство жёстко регулирует обращение с ними, приравнивая к опасным отходам.</w:t>
      </w:r>
    </w:p>
    <w:p w:rsidR="003C4B0B" w:rsidRPr="0057359C" w:rsidRDefault="003C4B0B" w:rsidP="00E05CE9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7359C">
        <w:rPr>
          <w:rFonts w:ascii="Times New Roman" w:hAnsi="Times New Roman"/>
          <w:sz w:val="28"/>
          <w:szCs w:val="28"/>
        </w:rPr>
        <w:t>В частности</w:t>
      </w:r>
      <w:r w:rsidR="005F7C02">
        <w:rPr>
          <w:rFonts w:ascii="Times New Roman" w:hAnsi="Times New Roman"/>
          <w:sz w:val="28"/>
          <w:szCs w:val="28"/>
        </w:rPr>
        <w:t>:</w:t>
      </w:r>
      <w:r w:rsidRPr="0057359C">
        <w:rPr>
          <w:rFonts w:ascii="Times New Roman" w:hAnsi="Times New Roman"/>
          <w:sz w:val="28"/>
          <w:szCs w:val="28"/>
        </w:rPr>
        <w:t xml:space="preserve"> </w:t>
      </w:r>
    </w:p>
    <w:p w:rsidR="003C4B0B" w:rsidRPr="0057359C" w:rsidRDefault="003C4B0B" w:rsidP="00E05CE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59C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57359C">
        <w:rPr>
          <w:rFonts w:ascii="Times New Roman" w:hAnsi="Times New Roman"/>
          <w:sz w:val="28"/>
          <w:szCs w:val="28"/>
        </w:rPr>
        <w:t xml:space="preserve"> осуществляет контроль (надзор) в сфере охраны окружающей среды за обращением навоза (помета) в качестве отхода, выдает лицензии на деятельность по обращению с отходами</w:t>
      </w:r>
      <w:r w:rsidR="005F7C02">
        <w:rPr>
          <w:rFonts w:ascii="Times New Roman" w:hAnsi="Times New Roman"/>
          <w:sz w:val="28"/>
          <w:szCs w:val="28"/>
        </w:rPr>
        <w:t>;</w:t>
      </w:r>
      <w:r w:rsidRPr="0057359C">
        <w:rPr>
          <w:rFonts w:ascii="Times New Roman" w:hAnsi="Times New Roman"/>
          <w:sz w:val="28"/>
          <w:szCs w:val="28"/>
        </w:rPr>
        <w:t xml:space="preserve"> </w:t>
      </w:r>
    </w:p>
    <w:p w:rsidR="003C4B0B" w:rsidRPr="0057359C" w:rsidRDefault="003C4B0B" w:rsidP="00E05CE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59C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57359C">
        <w:rPr>
          <w:rFonts w:ascii="Times New Roman" w:hAnsi="Times New Roman"/>
          <w:sz w:val="28"/>
          <w:szCs w:val="28"/>
        </w:rPr>
        <w:t xml:space="preserve"> осуществляет санитарно-эпидемиологический надзор за обращением навоза (помета) в качестве удобрения, выдаёт санитарно-эпидемиологическое заключение в рамках регистрационных испытаний </w:t>
      </w:r>
      <w:proofErr w:type="spellStart"/>
      <w:r w:rsidRPr="0057359C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="005F7C02">
        <w:rPr>
          <w:rFonts w:ascii="Times New Roman" w:hAnsi="Times New Roman"/>
          <w:sz w:val="28"/>
          <w:szCs w:val="28"/>
        </w:rPr>
        <w:t>;</w:t>
      </w:r>
    </w:p>
    <w:p w:rsidR="003C4B0B" w:rsidRPr="0057359C" w:rsidRDefault="003C4B0B" w:rsidP="00E05CE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59C">
        <w:rPr>
          <w:rFonts w:ascii="Times New Roman" w:hAnsi="Times New Roman"/>
          <w:sz w:val="28"/>
          <w:szCs w:val="28"/>
        </w:rPr>
        <w:t>Россельхознадзор</w:t>
      </w:r>
      <w:proofErr w:type="spellEnd"/>
      <w:r w:rsidRPr="0057359C">
        <w:rPr>
          <w:rFonts w:ascii="Times New Roman" w:hAnsi="Times New Roman"/>
          <w:sz w:val="28"/>
          <w:szCs w:val="28"/>
        </w:rPr>
        <w:t xml:space="preserve"> осуществляет контроль (надзор) обращения навоза (помета) в качестве </w:t>
      </w:r>
      <w:proofErr w:type="spellStart"/>
      <w:r w:rsidRPr="0057359C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="005F7C02">
        <w:rPr>
          <w:rFonts w:ascii="Times New Roman" w:hAnsi="Times New Roman"/>
          <w:sz w:val="28"/>
          <w:szCs w:val="28"/>
        </w:rPr>
        <w:t>;</w:t>
      </w:r>
    </w:p>
    <w:p w:rsidR="003C4B0B" w:rsidRPr="0057359C" w:rsidRDefault="003C4B0B" w:rsidP="00E05CE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57359C">
        <w:rPr>
          <w:rFonts w:ascii="Times New Roman" w:hAnsi="Times New Roman"/>
          <w:sz w:val="28"/>
          <w:szCs w:val="28"/>
        </w:rPr>
        <w:t xml:space="preserve">Минсельхоз России осуществляет функции по государственной регистрации навоза (помета) в качестве </w:t>
      </w:r>
      <w:proofErr w:type="spellStart"/>
      <w:r w:rsidRPr="0057359C">
        <w:rPr>
          <w:rFonts w:ascii="Times New Roman" w:hAnsi="Times New Roman"/>
          <w:sz w:val="28"/>
          <w:szCs w:val="28"/>
        </w:rPr>
        <w:t>агрохимиката</w:t>
      </w:r>
      <w:proofErr w:type="spellEnd"/>
      <w:r w:rsidRPr="0057359C">
        <w:rPr>
          <w:rFonts w:ascii="Times New Roman" w:hAnsi="Times New Roman"/>
          <w:sz w:val="28"/>
          <w:szCs w:val="28"/>
        </w:rPr>
        <w:t xml:space="preserve"> по результатам экологических и санитарно-эпидемиологических испытаний. </w:t>
      </w:r>
    </w:p>
    <w:p w:rsidR="00B405B6" w:rsidRPr="00F53CF3" w:rsidRDefault="00B405B6" w:rsidP="00E05CE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в рамках действующей правоприменительной практики федеральных органов исполнительной власти существуют различные позиции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отношению к одному и тому же продукту жизнедеятельности животных – помёту и навозу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05B6" w:rsidRPr="00F53CF3" w:rsidRDefault="00B405B6" w:rsidP="00E05CE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июне 2019 г.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были внесены изменения в Кодекс Российской Федерации об административных правонарушениях</w:t>
      </w:r>
      <w:r w:rsidR="00C24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</w:t>
      </w:r>
      <w:proofErr w:type="spellStart"/>
      <w:r w:rsidR="00C24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КоАП</w:t>
      </w:r>
      <w:proofErr w:type="spellEnd"/>
      <w:r w:rsidR="00C24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введена статья 8.2.3 «Несоблюдение требований в области охраны окружающей среды при обращении с отходами животноводства», предусматривающая наложение административного штрафа на юридических лиц до 900 тысяч рублей или административное приостановление деятельности на срок до девяноста суток за различные нарушения при обращении с отходами животноводства.</w:t>
      </w:r>
      <w:proofErr w:type="gramEnd"/>
    </w:p>
    <w:p w:rsidR="00B405B6" w:rsidRPr="00F53CF3" w:rsidRDefault="00B405B6" w:rsidP="00B405B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</w:t>
      </w:r>
      <w:r w:rsidR="00C24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 образом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продукты жизнедеятельности животных, являющиеся органическим удобрением, стали отходами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IV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 опасности, имеющими отдельную статью в </w:t>
      </w:r>
      <w:proofErr w:type="spell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КоАП</w:t>
      </w:r>
      <w:proofErr w:type="spell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05B6" w:rsidRPr="00F53CF3" w:rsidRDefault="00B405B6" w:rsidP="00B405B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этом для нарушений в области обращения с отходами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 опасности, являющимися чрезвычайно и </w:t>
      </w:r>
      <w:proofErr w:type="spell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высокоопасными</w:t>
      </w:r>
      <w:proofErr w:type="spell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предусмотрен максимальный административный штраф размером до 700 тысяч рублей (статья 8.2 </w:t>
      </w:r>
      <w:proofErr w:type="spell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КоАП</w:t>
      </w:r>
      <w:proofErr w:type="spellEnd"/>
      <w:r w:rsidR="00C24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</w:t>
      </w: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то есть ниже, чем при обращении с отходами животноводства.</w:t>
      </w:r>
    </w:p>
    <w:p w:rsidR="00B405B6" w:rsidRPr="00F53CF3" w:rsidRDefault="00B405B6" w:rsidP="00B405B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рассматривать помёт и навоз как органическое удобрение, они подпадают под понятие «</w:t>
      </w:r>
      <w:proofErr w:type="spell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агрохимикат</w:t>
      </w:r>
      <w:proofErr w:type="spell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и должны быть внесены в Государственный каталог пестицидов и </w:t>
      </w:r>
      <w:proofErr w:type="spell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агрохимикатов</w:t>
      </w:r>
      <w:proofErr w:type="spell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05B6" w:rsidRPr="00F53CF3" w:rsidRDefault="00B405B6" w:rsidP="00B405B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органическое удобрение не имеет твёрдой химической формулы и зависит от кормовой базы животных, то внесение в Государственный реестр </w:t>
      </w:r>
      <w:proofErr w:type="spell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агрохимиката</w:t>
      </w:r>
      <w:proofErr w:type="spell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каждые 2 года является экономически нецелесообразным, так как занимает длительное время и связано со значительными денежными затратами.</w:t>
      </w:r>
    </w:p>
    <w:p w:rsidR="00B405B6" w:rsidRPr="00F53CF3" w:rsidRDefault="00B405B6" w:rsidP="00C2438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помёт и навоз, вывезенные на сельскохозяйственные угодья и подготовленные для внесения в почву, подпадают под двойной надзор со стороны государственных органов:</w:t>
      </w:r>
      <w:proofErr w:type="gram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Росприроднадзор</w:t>
      </w:r>
      <w:r w:rsidR="00C24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в части несанкционированного обращения с отходами животноводства, </w:t>
      </w:r>
      <w:proofErr w:type="spellStart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Россельхознадзор</w:t>
      </w:r>
      <w:r w:rsidR="00C24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 w:rsidRPr="00F5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в части загрязнения и перекрытия плодородного слоя почвы. И тот, и другой надзорный орган вправе предъявить ущерб, нанесенный окружающей среде.</w:t>
      </w:r>
    </w:p>
    <w:p w:rsidR="00B405B6" w:rsidRPr="00C2438A" w:rsidRDefault="00B405B6" w:rsidP="00B405B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243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Принимая во внимание ценность органического удобрения, получаемого на основе продуктов жизнедеятельности сельскохозяйственных животных и птиц, для плодородия почв Российской Федерации, и сложности сложившегося законодательного регулирования, Комисси</w:t>
      </w:r>
      <w:r w:rsidR="00C2438A" w:rsidRPr="00C243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</w:t>
      </w:r>
      <w:r w:rsidRPr="00C243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РСПП по агропромышленному комплексу</w:t>
      </w:r>
      <w:r w:rsidR="00C2438A" w:rsidRPr="00C243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предлагает</w:t>
      </w:r>
      <w:r w:rsidRPr="00C243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B405B6" w:rsidRPr="003E4C42" w:rsidRDefault="0053673D" w:rsidP="00E05C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Рекомендовать </w:t>
      </w:r>
      <w:r w:rsidR="00B405B6" w:rsidRPr="003E4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Минприроды России </w:t>
      </w:r>
      <w:r w:rsidRPr="003E4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подготовить и внести в Правительство Российской Федерации </w:t>
      </w:r>
      <w:r w:rsidR="00B405B6" w:rsidRPr="003E4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предложения по исключению отходов животноводства из </w:t>
      </w:r>
      <w:proofErr w:type="spellStart"/>
      <w:r w:rsidR="00B405B6" w:rsidRPr="003E4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КоАП</w:t>
      </w:r>
      <w:proofErr w:type="spellEnd"/>
      <w:r w:rsidR="00B405B6" w:rsidRPr="003E4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E4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РФ </w:t>
      </w:r>
      <w:r w:rsidR="00B405B6" w:rsidRPr="003E4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одновременно с этим ввести в Федеральный закон </w:t>
      </w:r>
      <w:r w:rsidR="003E4C42" w:rsidRPr="003E4C42">
        <w:rPr>
          <w:rFonts w:ascii="Times New Roman" w:hAnsi="Times New Roman" w:cs="Times New Roman"/>
          <w:sz w:val="28"/>
          <w:szCs w:val="28"/>
        </w:rPr>
        <w:t>от 24 июня 1998 г. № 89-ФЗ «Об отходах производства и потребления»</w:t>
      </w:r>
      <w:r w:rsidR="00B405B6" w:rsidRPr="003E4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понятия «вторичное сырьё», «сырьё для производства органических удобрений»;</w:t>
      </w:r>
    </w:p>
    <w:p w:rsidR="000E42B0" w:rsidRPr="000E42B0" w:rsidRDefault="003E4C42" w:rsidP="00E05C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2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Рекомендовать </w:t>
      </w:r>
      <w:r w:rsidR="00B405B6" w:rsidRPr="000E42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Минсельхоз</w:t>
      </w:r>
      <w:r w:rsidRPr="000E42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B405B6" w:rsidRPr="000E42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</w:t>
      </w:r>
      <w:r w:rsidRPr="000E42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подготовить и внести </w:t>
      </w:r>
      <w:r w:rsidR="00B405B6" w:rsidRPr="000E42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предложения по исключению необходимости внесения органических удобрений, полученных на основе продуктов жизнедеятельности сельскохозяйственных животных и птиц, в Государственный реестр пестицидов и </w:t>
      </w:r>
      <w:proofErr w:type="spellStart"/>
      <w:r w:rsidR="00B405B6" w:rsidRPr="000E42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агрохимикатов</w:t>
      </w:r>
      <w:proofErr w:type="spellEnd"/>
      <w:r w:rsidRPr="000E42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0E42B0">
        <w:rPr>
          <w:rFonts w:ascii="Times New Roman" w:hAnsi="Times New Roman" w:cs="Times New Roman"/>
          <w:sz w:val="28"/>
          <w:szCs w:val="28"/>
        </w:rPr>
        <w:t>разрешенных к применению на территории Российской Федерации</w:t>
      </w:r>
      <w:r w:rsidR="000E42B0">
        <w:rPr>
          <w:rFonts w:ascii="Times New Roman" w:hAnsi="Times New Roman" w:cs="Times New Roman"/>
          <w:sz w:val="28"/>
          <w:szCs w:val="28"/>
        </w:rPr>
        <w:t>;</w:t>
      </w:r>
    </w:p>
    <w:p w:rsidR="000E42B0" w:rsidRPr="000E42B0" w:rsidRDefault="000E42B0" w:rsidP="00E05C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2B0">
        <w:rPr>
          <w:rFonts w:ascii="Times New Roman" w:hAnsi="Times New Roman" w:cs="Times New Roman"/>
          <w:sz w:val="28"/>
          <w:szCs w:val="28"/>
        </w:rPr>
        <w:t xml:space="preserve">Внести изменения в статью 1 Федерального закона от 19 июля 1997 г. № 109-ФЗ «О безопасном обращении с пестицидами и </w:t>
      </w:r>
      <w:proofErr w:type="spellStart"/>
      <w:r w:rsidRPr="000E42B0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0E42B0">
        <w:rPr>
          <w:rFonts w:ascii="Times New Roman" w:hAnsi="Times New Roman" w:cs="Times New Roman"/>
          <w:sz w:val="28"/>
          <w:szCs w:val="28"/>
        </w:rPr>
        <w:t>», изложив третий абзац в следующей редакции:</w:t>
      </w:r>
    </w:p>
    <w:p w:rsidR="000E42B0" w:rsidRPr="000E42B0" w:rsidRDefault="000E42B0" w:rsidP="00E05C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2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42B0">
        <w:rPr>
          <w:rFonts w:ascii="Times New Roman" w:hAnsi="Times New Roman" w:cs="Times New Roman"/>
          <w:sz w:val="28"/>
          <w:szCs w:val="28"/>
        </w:rPr>
        <w:t>агрохимикаты</w:t>
      </w:r>
      <w:proofErr w:type="spellEnd"/>
      <w:r w:rsidRPr="000E42B0">
        <w:rPr>
          <w:rFonts w:ascii="Times New Roman" w:hAnsi="Times New Roman" w:cs="Times New Roman"/>
          <w:sz w:val="28"/>
          <w:szCs w:val="28"/>
        </w:rPr>
        <w:t xml:space="preserve"> - удобрения химического или биологического происхождения, химические </w:t>
      </w:r>
      <w:proofErr w:type="spellStart"/>
      <w:r w:rsidRPr="000E42B0">
        <w:rPr>
          <w:rFonts w:ascii="Times New Roman" w:hAnsi="Times New Roman" w:cs="Times New Roman"/>
          <w:sz w:val="28"/>
          <w:szCs w:val="28"/>
        </w:rPr>
        <w:t>мелиоранты</w:t>
      </w:r>
      <w:proofErr w:type="spellEnd"/>
      <w:r w:rsidRPr="000E42B0">
        <w:rPr>
          <w:rFonts w:ascii="Times New Roman" w:hAnsi="Times New Roman" w:cs="Times New Roman"/>
          <w:sz w:val="28"/>
          <w:szCs w:val="28"/>
        </w:rPr>
        <w:t>, кормовые добавки, предназначенные для питания растений, регулирования плодородия почв и подкормки животных. Данное понятие не применяется в отношении торфа, органических удобрений на основе отходов жизнедеятельности сельскохозяйственных животных (птицы) (навоз, птичий помет и продукция их содержащая)</w:t>
      </w:r>
      <w:proofErr w:type="gramStart"/>
      <w:r w:rsidRPr="000E42B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E42B0">
        <w:rPr>
          <w:rFonts w:ascii="Times New Roman" w:hAnsi="Times New Roman" w:cs="Times New Roman"/>
          <w:sz w:val="28"/>
          <w:szCs w:val="28"/>
        </w:rPr>
        <w:t>.</w:t>
      </w:r>
    </w:p>
    <w:sectPr w:rsidR="000E42B0" w:rsidRPr="000E42B0" w:rsidSect="0057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EB" w:rsidRDefault="00857DEB" w:rsidP="003C4B0B">
      <w:pPr>
        <w:spacing w:after="0" w:line="240" w:lineRule="auto"/>
      </w:pPr>
      <w:r>
        <w:separator/>
      </w:r>
    </w:p>
  </w:endnote>
  <w:endnote w:type="continuationSeparator" w:id="0">
    <w:p w:rsidR="00857DEB" w:rsidRDefault="00857DEB" w:rsidP="003C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EB" w:rsidRDefault="00857DEB" w:rsidP="003C4B0B">
      <w:pPr>
        <w:spacing w:after="0" w:line="240" w:lineRule="auto"/>
      </w:pPr>
      <w:r>
        <w:separator/>
      </w:r>
    </w:p>
  </w:footnote>
  <w:footnote w:type="continuationSeparator" w:id="0">
    <w:p w:rsidR="00857DEB" w:rsidRDefault="00857DEB" w:rsidP="003C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651"/>
    <w:multiLevelType w:val="multilevel"/>
    <w:tmpl w:val="54F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E6F19"/>
    <w:multiLevelType w:val="hybridMultilevel"/>
    <w:tmpl w:val="873A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6979"/>
    <w:multiLevelType w:val="hybridMultilevel"/>
    <w:tmpl w:val="0EAC3074"/>
    <w:lvl w:ilvl="0" w:tplc="D7DE1C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85D22B8"/>
    <w:multiLevelType w:val="hybridMultilevel"/>
    <w:tmpl w:val="E73C76F4"/>
    <w:lvl w:ilvl="0" w:tplc="CA802B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4117071"/>
    <w:multiLevelType w:val="hybridMultilevel"/>
    <w:tmpl w:val="A5E00268"/>
    <w:lvl w:ilvl="0" w:tplc="E5A2F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47301E"/>
    <w:multiLevelType w:val="hybridMultilevel"/>
    <w:tmpl w:val="8FE82984"/>
    <w:lvl w:ilvl="0" w:tplc="605E71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2F17344"/>
    <w:multiLevelType w:val="hybridMultilevel"/>
    <w:tmpl w:val="9F7E291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17D"/>
    <w:rsid w:val="00020DA8"/>
    <w:rsid w:val="000744D2"/>
    <w:rsid w:val="00083E22"/>
    <w:rsid w:val="000949A0"/>
    <w:rsid w:val="000C575A"/>
    <w:rsid w:val="000E42B0"/>
    <w:rsid w:val="000E7772"/>
    <w:rsid w:val="000F7A52"/>
    <w:rsid w:val="0010239F"/>
    <w:rsid w:val="00142D92"/>
    <w:rsid w:val="00151A6A"/>
    <w:rsid w:val="001602B5"/>
    <w:rsid w:val="001779C0"/>
    <w:rsid w:val="001A084E"/>
    <w:rsid w:val="001A176D"/>
    <w:rsid w:val="001B5C69"/>
    <w:rsid w:val="00255027"/>
    <w:rsid w:val="00257E3D"/>
    <w:rsid w:val="002B2FB4"/>
    <w:rsid w:val="002C2027"/>
    <w:rsid w:val="002D3239"/>
    <w:rsid w:val="002E0497"/>
    <w:rsid w:val="0030223C"/>
    <w:rsid w:val="0034139D"/>
    <w:rsid w:val="0034471F"/>
    <w:rsid w:val="00346836"/>
    <w:rsid w:val="00353E9B"/>
    <w:rsid w:val="0038755D"/>
    <w:rsid w:val="003C059A"/>
    <w:rsid w:val="003C4B0B"/>
    <w:rsid w:val="003C7B35"/>
    <w:rsid w:val="003D2543"/>
    <w:rsid w:val="003E1EDB"/>
    <w:rsid w:val="003E4C42"/>
    <w:rsid w:val="003E5317"/>
    <w:rsid w:val="003F15F6"/>
    <w:rsid w:val="00447CFF"/>
    <w:rsid w:val="00457AEF"/>
    <w:rsid w:val="00464CC3"/>
    <w:rsid w:val="00470050"/>
    <w:rsid w:val="004A6DC5"/>
    <w:rsid w:val="004C69BC"/>
    <w:rsid w:val="004C7F5C"/>
    <w:rsid w:val="00516968"/>
    <w:rsid w:val="00521403"/>
    <w:rsid w:val="00531B70"/>
    <w:rsid w:val="0053673D"/>
    <w:rsid w:val="005562C5"/>
    <w:rsid w:val="00560C8C"/>
    <w:rsid w:val="00570707"/>
    <w:rsid w:val="00571366"/>
    <w:rsid w:val="00574EE5"/>
    <w:rsid w:val="00577EED"/>
    <w:rsid w:val="00583124"/>
    <w:rsid w:val="00583663"/>
    <w:rsid w:val="0058632C"/>
    <w:rsid w:val="00594FBB"/>
    <w:rsid w:val="005C2A42"/>
    <w:rsid w:val="005E5EE3"/>
    <w:rsid w:val="005F7C02"/>
    <w:rsid w:val="006024EF"/>
    <w:rsid w:val="006032F6"/>
    <w:rsid w:val="00617B1D"/>
    <w:rsid w:val="00641B91"/>
    <w:rsid w:val="0066516A"/>
    <w:rsid w:val="006A6588"/>
    <w:rsid w:val="006F26EE"/>
    <w:rsid w:val="00712F38"/>
    <w:rsid w:val="00722814"/>
    <w:rsid w:val="00727E62"/>
    <w:rsid w:val="00754401"/>
    <w:rsid w:val="00756C45"/>
    <w:rsid w:val="00783B45"/>
    <w:rsid w:val="0078438A"/>
    <w:rsid w:val="00792B90"/>
    <w:rsid w:val="007A0241"/>
    <w:rsid w:val="007A276A"/>
    <w:rsid w:val="00805C01"/>
    <w:rsid w:val="00817C8F"/>
    <w:rsid w:val="00857DEB"/>
    <w:rsid w:val="00863FE7"/>
    <w:rsid w:val="00865E23"/>
    <w:rsid w:val="0087750B"/>
    <w:rsid w:val="00897A84"/>
    <w:rsid w:val="008E1540"/>
    <w:rsid w:val="008F1914"/>
    <w:rsid w:val="0093018B"/>
    <w:rsid w:val="00956E42"/>
    <w:rsid w:val="00972824"/>
    <w:rsid w:val="00A16371"/>
    <w:rsid w:val="00A20CE5"/>
    <w:rsid w:val="00A3762F"/>
    <w:rsid w:val="00A43E06"/>
    <w:rsid w:val="00A55512"/>
    <w:rsid w:val="00A66EDE"/>
    <w:rsid w:val="00A70B92"/>
    <w:rsid w:val="00A74FD8"/>
    <w:rsid w:val="00A957AB"/>
    <w:rsid w:val="00AB6894"/>
    <w:rsid w:val="00AD53A7"/>
    <w:rsid w:val="00AF53D1"/>
    <w:rsid w:val="00B405B6"/>
    <w:rsid w:val="00B4378D"/>
    <w:rsid w:val="00B7022B"/>
    <w:rsid w:val="00B75A43"/>
    <w:rsid w:val="00BA0206"/>
    <w:rsid w:val="00BE7A1E"/>
    <w:rsid w:val="00C2438A"/>
    <w:rsid w:val="00C60EEB"/>
    <w:rsid w:val="00C62636"/>
    <w:rsid w:val="00CB2C9C"/>
    <w:rsid w:val="00CC0B38"/>
    <w:rsid w:val="00CD0C42"/>
    <w:rsid w:val="00CD1E99"/>
    <w:rsid w:val="00CD2B0E"/>
    <w:rsid w:val="00CE2871"/>
    <w:rsid w:val="00D25876"/>
    <w:rsid w:val="00D41403"/>
    <w:rsid w:val="00D72FAC"/>
    <w:rsid w:val="00D87E34"/>
    <w:rsid w:val="00DA4FD7"/>
    <w:rsid w:val="00DB0E1A"/>
    <w:rsid w:val="00DF346C"/>
    <w:rsid w:val="00E0387B"/>
    <w:rsid w:val="00E03897"/>
    <w:rsid w:val="00E05CE9"/>
    <w:rsid w:val="00E44299"/>
    <w:rsid w:val="00E6717D"/>
    <w:rsid w:val="00E757D8"/>
    <w:rsid w:val="00EA1A36"/>
    <w:rsid w:val="00ED18A5"/>
    <w:rsid w:val="00ED6C37"/>
    <w:rsid w:val="00EE2E2D"/>
    <w:rsid w:val="00EE4E59"/>
    <w:rsid w:val="00F24D3E"/>
    <w:rsid w:val="00F53CF3"/>
    <w:rsid w:val="00F66BD2"/>
    <w:rsid w:val="00F66CD9"/>
    <w:rsid w:val="00FA1860"/>
    <w:rsid w:val="00F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E5"/>
  </w:style>
  <w:style w:type="paragraph" w:styleId="2">
    <w:name w:val="heading 2"/>
    <w:basedOn w:val="a"/>
    <w:link w:val="20"/>
    <w:uiPriority w:val="9"/>
    <w:qFormat/>
    <w:rsid w:val="00387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7998496177205524835msolistparagraph">
    <w:name w:val="m_7998496177205524835msolistparagraph"/>
    <w:basedOn w:val="a"/>
    <w:rsid w:val="004A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4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7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032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CF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3C4B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C4B0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C4B0B"/>
    <w:rPr>
      <w:vertAlign w:val="superscript"/>
    </w:rPr>
  </w:style>
  <w:style w:type="paragraph" w:customStyle="1" w:styleId="s16">
    <w:name w:val="s_16"/>
    <w:basedOn w:val="a"/>
    <w:rsid w:val="000E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E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50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0D19-3BA3-4965-AE83-09CAB128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Группа Черкизово</Company>
  <LinksUpToDate>false</LinksUpToDate>
  <CharactersWithSpaces>18067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Спасская Ольга Константиновна</dc:creator>
  <cp:keywords/>
  <dc:description/>
  <cp:lastModifiedBy>Anosov</cp:lastModifiedBy>
  <cp:revision>14</cp:revision>
  <cp:lastPrinted>2020-01-13T08:09:00Z</cp:lastPrinted>
  <dcterms:created xsi:type="dcterms:W3CDTF">2020-01-13T10:32:00Z</dcterms:created>
  <dcterms:modified xsi:type="dcterms:W3CDTF">2020-01-14T07:40:00Z</dcterms:modified>
</cp:coreProperties>
</file>